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浙江省粮食安全保障条例</w:t>
      </w:r>
    </w:p>
    <w:p>
      <w:pPr>
        <w:rPr>
          <w:rFonts w:hint="eastAsia"/>
        </w:rPr>
      </w:pPr>
      <w:r>
        <w:rPr>
          <w:rFonts w:hint="eastAsia"/>
        </w:rPr>
        <w:t xml:space="preserve"> </w:t>
      </w:r>
    </w:p>
    <w:p>
      <w:pPr>
        <w:rPr>
          <w:rFonts w:hint="eastAsia"/>
        </w:rPr>
      </w:pPr>
      <w:r>
        <w:rPr>
          <w:rFonts w:hint="eastAsia"/>
        </w:rPr>
        <w:t>　　（2018年11月30日浙江省第十三届人民代表大会常务委员会第七次会议通过）</w:t>
      </w:r>
    </w:p>
    <w:p>
      <w:pPr>
        <w:rPr>
          <w:rFonts w:hint="eastAsia"/>
        </w:rPr>
      </w:pPr>
      <w:r>
        <w:rPr>
          <w:rFonts w:hint="eastAsia"/>
        </w:rPr>
        <w:t xml:space="preserve"> </w:t>
      </w:r>
    </w:p>
    <w:p>
      <w:pPr>
        <w:rPr>
          <w:rFonts w:hint="eastAsia"/>
        </w:rPr>
      </w:pPr>
      <w:r>
        <w:rPr>
          <w:rFonts w:hint="eastAsia"/>
        </w:rPr>
        <w:t>　　目   录</w:t>
      </w:r>
    </w:p>
    <w:p>
      <w:pPr>
        <w:rPr>
          <w:rFonts w:hint="eastAsia"/>
        </w:rPr>
      </w:pPr>
      <w:r>
        <w:rPr>
          <w:rFonts w:hint="eastAsia"/>
        </w:rPr>
        <w:t xml:space="preserve"> </w:t>
      </w:r>
    </w:p>
    <w:p>
      <w:pPr>
        <w:rPr>
          <w:rFonts w:hint="eastAsia"/>
        </w:rPr>
      </w:pPr>
      <w:r>
        <w:rPr>
          <w:rFonts w:hint="eastAsia"/>
        </w:rPr>
        <w:t>　　第一章  总  则</w:t>
      </w:r>
    </w:p>
    <w:p>
      <w:pPr>
        <w:rPr>
          <w:rFonts w:hint="eastAsia"/>
        </w:rPr>
      </w:pPr>
      <w:r>
        <w:rPr>
          <w:rFonts w:hint="eastAsia"/>
        </w:rPr>
        <w:t xml:space="preserve"> </w:t>
      </w:r>
    </w:p>
    <w:p>
      <w:pPr>
        <w:rPr>
          <w:rFonts w:hint="eastAsia"/>
        </w:rPr>
      </w:pPr>
      <w:r>
        <w:rPr>
          <w:rFonts w:hint="eastAsia"/>
        </w:rPr>
        <w:t>　　第二章  粮源保障</w:t>
      </w:r>
    </w:p>
    <w:p>
      <w:pPr>
        <w:rPr>
          <w:rFonts w:hint="eastAsia"/>
        </w:rPr>
      </w:pPr>
      <w:r>
        <w:rPr>
          <w:rFonts w:hint="eastAsia"/>
        </w:rPr>
        <w:t xml:space="preserve"> </w:t>
      </w:r>
    </w:p>
    <w:p>
      <w:pPr>
        <w:rPr>
          <w:rFonts w:hint="eastAsia"/>
        </w:rPr>
      </w:pPr>
      <w:r>
        <w:rPr>
          <w:rFonts w:hint="eastAsia"/>
        </w:rPr>
        <w:t>　　第三章  粮食储备</w:t>
      </w:r>
    </w:p>
    <w:p>
      <w:pPr>
        <w:rPr>
          <w:rFonts w:hint="eastAsia"/>
        </w:rPr>
      </w:pPr>
      <w:r>
        <w:rPr>
          <w:rFonts w:hint="eastAsia"/>
        </w:rPr>
        <w:t xml:space="preserve"> </w:t>
      </w:r>
    </w:p>
    <w:p>
      <w:pPr>
        <w:rPr>
          <w:rFonts w:hint="eastAsia"/>
        </w:rPr>
      </w:pPr>
      <w:r>
        <w:rPr>
          <w:rFonts w:hint="eastAsia"/>
        </w:rPr>
        <w:t>　　第四章  粮食流通</w:t>
      </w:r>
    </w:p>
    <w:p>
      <w:pPr>
        <w:rPr>
          <w:rFonts w:hint="eastAsia"/>
        </w:rPr>
      </w:pPr>
      <w:r>
        <w:rPr>
          <w:rFonts w:hint="eastAsia"/>
        </w:rPr>
        <w:t xml:space="preserve"> </w:t>
      </w:r>
    </w:p>
    <w:p>
      <w:pPr>
        <w:rPr>
          <w:rFonts w:hint="eastAsia"/>
        </w:rPr>
      </w:pPr>
      <w:r>
        <w:rPr>
          <w:rFonts w:hint="eastAsia"/>
        </w:rPr>
        <w:t>　　第五章  应急与监管</w:t>
      </w:r>
    </w:p>
    <w:p>
      <w:pPr>
        <w:rPr>
          <w:rFonts w:hint="eastAsia"/>
        </w:rPr>
      </w:pPr>
      <w:r>
        <w:rPr>
          <w:rFonts w:hint="eastAsia"/>
        </w:rPr>
        <w:t xml:space="preserve"> </w:t>
      </w:r>
    </w:p>
    <w:p>
      <w:pPr>
        <w:rPr>
          <w:rFonts w:hint="eastAsia"/>
        </w:rPr>
      </w:pPr>
      <w:r>
        <w:rPr>
          <w:rFonts w:hint="eastAsia"/>
        </w:rPr>
        <w:t>　　第六章  法律责任</w:t>
      </w:r>
    </w:p>
    <w:p>
      <w:pPr>
        <w:rPr>
          <w:rFonts w:hint="eastAsia"/>
        </w:rPr>
      </w:pPr>
      <w:r>
        <w:rPr>
          <w:rFonts w:hint="eastAsia"/>
        </w:rPr>
        <w:t xml:space="preserve"> </w:t>
      </w:r>
    </w:p>
    <w:p>
      <w:pPr>
        <w:rPr>
          <w:rFonts w:hint="eastAsia"/>
        </w:rPr>
      </w:pPr>
      <w:r>
        <w:rPr>
          <w:rFonts w:hint="eastAsia"/>
        </w:rPr>
        <w:t>　　第七章  附  则</w:t>
      </w:r>
    </w:p>
    <w:p>
      <w:pPr>
        <w:rPr>
          <w:rFonts w:hint="eastAsia"/>
        </w:rPr>
      </w:pPr>
      <w:r>
        <w:rPr>
          <w:rFonts w:hint="eastAsia"/>
        </w:rPr>
        <w:t xml:space="preserve"> </w:t>
      </w:r>
    </w:p>
    <w:p>
      <w:pPr>
        <w:rPr>
          <w:rFonts w:hint="eastAsia"/>
        </w:rPr>
      </w:pPr>
      <w:r>
        <w:rPr>
          <w:rFonts w:hint="eastAsia"/>
        </w:rPr>
        <w:t>　　第一章  总则</w:t>
      </w:r>
    </w:p>
    <w:p>
      <w:pPr>
        <w:rPr>
          <w:rFonts w:hint="eastAsia"/>
        </w:rPr>
      </w:pPr>
      <w:r>
        <w:rPr>
          <w:rFonts w:hint="eastAsia"/>
        </w:rPr>
        <w:t xml:space="preserve"> </w:t>
      </w:r>
    </w:p>
    <w:p>
      <w:pPr>
        <w:rPr>
          <w:rFonts w:hint="eastAsia"/>
        </w:rPr>
      </w:pPr>
      <w:r>
        <w:rPr>
          <w:rFonts w:hint="eastAsia"/>
        </w:rPr>
        <w:t>　　第一条  为了保障粮食安全，确保粮食有效供给，规范粮食流通秩序，促进粮食产业发展，维护社会稳定，根据《中华人民共和国国家安全法》、国务院《粮食流通管理条例》和有关法律、行政法规，结合本省实际，制定本条例。</w:t>
      </w:r>
    </w:p>
    <w:p>
      <w:pPr>
        <w:rPr>
          <w:rFonts w:hint="eastAsia"/>
        </w:rPr>
      </w:pPr>
      <w:r>
        <w:rPr>
          <w:rFonts w:hint="eastAsia"/>
        </w:rPr>
        <w:t xml:space="preserve"> </w:t>
      </w:r>
    </w:p>
    <w:p>
      <w:pPr>
        <w:rPr>
          <w:rFonts w:hint="eastAsia"/>
        </w:rPr>
      </w:pPr>
      <w:r>
        <w:rPr>
          <w:rFonts w:hint="eastAsia"/>
        </w:rPr>
        <w:t>　　第二条  本省行政区域内从事粮食生产、储备、流通、应急和监管等粮食安全保障活动，适用本条例。</w:t>
      </w:r>
    </w:p>
    <w:p>
      <w:pPr>
        <w:rPr>
          <w:rFonts w:hint="eastAsia"/>
        </w:rPr>
      </w:pPr>
      <w:r>
        <w:rPr>
          <w:rFonts w:hint="eastAsia"/>
        </w:rPr>
        <w:t xml:space="preserve"> </w:t>
      </w:r>
    </w:p>
    <w:p>
      <w:pPr>
        <w:rPr>
          <w:rFonts w:hint="eastAsia"/>
        </w:rPr>
      </w:pPr>
      <w:r>
        <w:rPr>
          <w:rFonts w:hint="eastAsia"/>
        </w:rPr>
        <w:t>　　本条例所称粮食，是指谷物（稻谷、小麦、玉米和其他谷物）及其成品粮、豆类、薯类。</w:t>
      </w:r>
    </w:p>
    <w:p>
      <w:pPr>
        <w:rPr>
          <w:rFonts w:hint="eastAsia"/>
        </w:rPr>
      </w:pPr>
      <w:r>
        <w:rPr>
          <w:rFonts w:hint="eastAsia"/>
        </w:rPr>
        <w:t xml:space="preserve"> </w:t>
      </w:r>
    </w:p>
    <w:p>
      <w:pPr>
        <w:rPr>
          <w:rFonts w:hint="eastAsia"/>
        </w:rPr>
      </w:pPr>
      <w:r>
        <w:rPr>
          <w:rFonts w:hint="eastAsia"/>
        </w:rPr>
        <w:t>　　本条例所称粮食安全，是指粮食生产稳定发展，粮食供求基本平衡，市场粮食价格基本稳定，居民生活和社会生产对粮食的需求基本满足，粮食质量安全符合国家规定。</w:t>
      </w:r>
    </w:p>
    <w:p>
      <w:pPr>
        <w:rPr>
          <w:rFonts w:hint="eastAsia"/>
        </w:rPr>
      </w:pPr>
      <w:r>
        <w:rPr>
          <w:rFonts w:hint="eastAsia"/>
        </w:rPr>
        <w:t xml:space="preserve"> </w:t>
      </w:r>
    </w:p>
    <w:p>
      <w:pPr>
        <w:rPr>
          <w:rFonts w:hint="eastAsia"/>
        </w:rPr>
      </w:pPr>
      <w:r>
        <w:rPr>
          <w:rFonts w:hint="eastAsia"/>
        </w:rPr>
        <w:t>　　第三条  县级以上人民政府按照粮食安全行政首长责任制的要求，承担保障本行政区域粮食安全的主体责任，提高粮食可持续生产能力，保护粮食生产主体种粮积极性，增强地方粮食储备能力，保障粮食市场供应，确保粮食质量安全。</w:t>
      </w:r>
    </w:p>
    <w:p>
      <w:pPr>
        <w:rPr>
          <w:rFonts w:hint="eastAsia"/>
        </w:rPr>
      </w:pPr>
      <w:r>
        <w:rPr>
          <w:rFonts w:hint="eastAsia"/>
        </w:rPr>
        <w:t xml:space="preserve"> </w:t>
      </w:r>
    </w:p>
    <w:p>
      <w:pPr>
        <w:rPr>
          <w:rFonts w:hint="eastAsia"/>
        </w:rPr>
      </w:pPr>
      <w:r>
        <w:rPr>
          <w:rFonts w:hint="eastAsia"/>
        </w:rPr>
        <w:t>　　省人民政府应当每年对设区的市人民政府进行粮食安全责任制考核，设区的市人民政府应当每年对县（市、区）人民政府进行粮食安全责任制考核。</w:t>
      </w:r>
    </w:p>
    <w:p>
      <w:pPr>
        <w:rPr>
          <w:rFonts w:hint="eastAsia"/>
        </w:rPr>
      </w:pPr>
      <w:r>
        <w:rPr>
          <w:rFonts w:hint="eastAsia"/>
        </w:rPr>
        <w:t xml:space="preserve"> </w:t>
      </w:r>
    </w:p>
    <w:p>
      <w:pPr>
        <w:rPr>
          <w:rFonts w:hint="eastAsia"/>
        </w:rPr>
      </w:pPr>
      <w:r>
        <w:rPr>
          <w:rFonts w:hint="eastAsia"/>
        </w:rPr>
        <w:t>　　第四条  县级以上人民政府粮食行政主管部门负责粮食收储加工、产销合作、储备监管、应急调控等行政管理和行业指导工作。</w:t>
      </w:r>
    </w:p>
    <w:p>
      <w:pPr>
        <w:rPr>
          <w:rFonts w:hint="eastAsia"/>
        </w:rPr>
      </w:pPr>
      <w:r>
        <w:rPr>
          <w:rFonts w:hint="eastAsia"/>
        </w:rPr>
        <w:t xml:space="preserve"> </w:t>
      </w:r>
    </w:p>
    <w:p>
      <w:pPr>
        <w:rPr>
          <w:rFonts w:hint="eastAsia"/>
        </w:rPr>
      </w:pPr>
      <w:r>
        <w:rPr>
          <w:rFonts w:hint="eastAsia"/>
        </w:rPr>
        <w:t>　　县级以上人民政府农业农村主管部门负责指导粮食生产，落实有关促进粮食生产发展、培育粮食生产主体、增强粮食综合生产能力的措施。</w:t>
      </w:r>
    </w:p>
    <w:p>
      <w:pPr>
        <w:rPr>
          <w:rFonts w:hint="eastAsia"/>
        </w:rPr>
      </w:pPr>
      <w:r>
        <w:rPr>
          <w:rFonts w:hint="eastAsia"/>
        </w:rPr>
        <w:t xml:space="preserve"> </w:t>
      </w:r>
    </w:p>
    <w:p>
      <w:pPr>
        <w:rPr>
          <w:rFonts w:hint="eastAsia"/>
        </w:rPr>
      </w:pPr>
      <w:r>
        <w:rPr>
          <w:rFonts w:hint="eastAsia"/>
        </w:rPr>
        <w:t>　　县级以上人民政府发展改革、财政、自然资源、生态环境、市场监督管理、水利、科学技术、经济信息化、交通运输、统计等部门按照各自职责，做好粮食安全保障的相关工作。</w:t>
      </w:r>
    </w:p>
    <w:p>
      <w:pPr>
        <w:rPr>
          <w:rFonts w:hint="eastAsia"/>
        </w:rPr>
      </w:pPr>
      <w:r>
        <w:rPr>
          <w:rFonts w:hint="eastAsia"/>
        </w:rPr>
        <w:t xml:space="preserve"> </w:t>
      </w:r>
    </w:p>
    <w:p>
      <w:pPr>
        <w:rPr>
          <w:rFonts w:hint="eastAsia"/>
        </w:rPr>
      </w:pPr>
      <w:r>
        <w:rPr>
          <w:rFonts w:hint="eastAsia"/>
        </w:rPr>
        <w:t>　　第五条  乡（镇）人民政府、街道办事处应当按照职责做好保护耕地和促进粮食生产等粮食安全保障相关工作。</w:t>
      </w:r>
    </w:p>
    <w:p>
      <w:pPr>
        <w:rPr>
          <w:rFonts w:hint="eastAsia"/>
        </w:rPr>
      </w:pPr>
      <w:r>
        <w:rPr>
          <w:rFonts w:hint="eastAsia"/>
        </w:rPr>
        <w:t xml:space="preserve"> </w:t>
      </w:r>
    </w:p>
    <w:p>
      <w:pPr>
        <w:rPr>
          <w:rFonts w:hint="eastAsia"/>
        </w:rPr>
      </w:pPr>
      <w:r>
        <w:rPr>
          <w:rFonts w:hint="eastAsia"/>
        </w:rPr>
        <w:t>　　第六条  各级人民政府应当鼓励节约粮食，推广节粮减损的新技术、新装备；加强爱粮节粮宣传教育，倡导科学消费，提高全社会粮食安全意识。</w:t>
      </w:r>
    </w:p>
    <w:p>
      <w:pPr>
        <w:rPr>
          <w:rFonts w:hint="eastAsia"/>
        </w:rPr>
      </w:pPr>
      <w:r>
        <w:rPr>
          <w:rFonts w:hint="eastAsia"/>
        </w:rPr>
        <w:t xml:space="preserve"> </w:t>
      </w:r>
    </w:p>
    <w:p>
      <w:pPr>
        <w:rPr>
          <w:rFonts w:hint="eastAsia"/>
        </w:rPr>
      </w:pPr>
      <w:r>
        <w:rPr>
          <w:rFonts w:hint="eastAsia"/>
        </w:rPr>
        <w:t>　　粮食经营者应当加强粮食收购、销售、储存、运输、加工等环节的节粮减损，改善储粮条件，提高粮食综合利用率，有效减少粮食损失。</w:t>
      </w:r>
    </w:p>
    <w:p>
      <w:pPr>
        <w:rPr>
          <w:rFonts w:hint="eastAsia"/>
        </w:rPr>
      </w:pPr>
      <w:r>
        <w:rPr>
          <w:rFonts w:hint="eastAsia"/>
        </w:rPr>
        <w:t xml:space="preserve"> </w:t>
      </w:r>
    </w:p>
    <w:p>
      <w:pPr>
        <w:rPr>
          <w:rFonts w:hint="eastAsia"/>
        </w:rPr>
      </w:pPr>
      <w:r>
        <w:rPr>
          <w:rFonts w:hint="eastAsia"/>
        </w:rPr>
        <w:t>　　餐饮企业、单位食堂应当加大反对浪费粮食的宣传力度，采取措施引导节约用餐。</w:t>
      </w:r>
    </w:p>
    <w:p>
      <w:pPr>
        <w:rPr>
          <w:rFonts w:hint="eastAsia"/>
        </w:rPr>
      </w:pPr>
      <w:r>
        <w:rPr>
          <w:rFonts w:hint="eastAsia"/>
        </w:rPr>
        <w:t xml:space="preserve"> </w:t>
      </w:r>
    </w:p>
    <w:p>
      <w:pPr>
        <w:rPr>
          <w:rFonts w:hint="eastAsia"/>
        </w:rPr>
      </w:pPr>
      <w:r>
        <w:rPr>
          <w:rFonts w:hint="eastAsia"/>
        </w:rPr>
        <w:t>　　公民应当增强节约粮食的意识，养成健康、节约的粮食消费习惯。</w:t>
      </w:r>
    </w:p>
    <w:p>
      <w:pPr>
        <w:rPr>
          <w:rFonts w:hint="eastAsia"/>
        </w:rPr>
      </w:pPr>
      <w:r>
        <w:rPr>
          <w:rFonts w:hint="eastAsia"/>
        </w:rPr>
        <w:t xml:space="preserve"> </w:t>
      </w:r>
    </w:p>
    <w:p>
      <w:pPr>
        <w:rPr>
          <w:rFonts w:hint="eastAsia"/>
        </w:rPr>
      </w:pPr>
      <w:r>
        <w:rPr>
          <w:rFonts w:hint="eastAsia"/>
        </w:rPr>
        <w:t>　　第二章  粮源保障</w:t>
      </w:r>
    </w:p>
    <w:p>
      <w:pPr>
        <w:rPr>
          <w:rFonts w:hint="eastAsia"/>
        </w:rPr>
      </w:pPr>
      <w:r>
        <w:rPr>
          <w:rFonts w:hint="eastAsia"/>
        </w:rPr>
        <w:t xml:space="preserve"> </w:t>
      </w:r>
    </w:p>
    <w:p>
      <w:pPr>
        <w:rPr>
          <w:rFonts w:hint="eastAsia"/>
        </w:rPr>
      </w:pPr>
      <w:r>
        <w:rPr>
          <w:rFonts w:hint="eastAsia"/>
        </w:rPr>
        <w:t>　　第七条  县级以上人民政府应当制定粮食生产发展规划，根据本地区土壤、水资源、农业气候资源条件合理布局粮食生产，组织协调粮食生产功能区的建设与保护工作，采取措施保持粮食生产功能区种粮属性并建立相应的补偿机制，提高粮食综合生产能力。</w:t>
      </w:r>
    </w:p>
    <w:p>
      <w:pPr>
        <w:rPr>
          <w:rFonts w:hint="eastAsia"/>
        </w:rPr>
      </w:pPr>
      <w:r>
        <w:rPr>
          <w:rFonts w:hint="eastAsia"/>
        </w:rPr>
        <w:t xml:space="preserve"> </w:t>
      </w:r>
    </w:p>
    <w:p>
      <w:pPr>
        <w:rPr>
          <w:rFonts w:hint="eastAsia"/>
        </w:rPr>
      </w:pPr>
      <w:r>
        <w:rPr>
          <w:rFonts w:hint="eastAsia"/>
        </w:rPr>
        <w:t>　　第八条  各级人民政府应当执行最严格的耕地保护制度，确保国家或者省确定的耕地保有量、永久基本农田面积和粮食生产功能区面积；加强农田水利等农业基础设施建设和维修养护，强化耕地质量建设和管理，改善耕地地力等粮食生产的基础条件，确保粮食生产能力并保持粮食生产稳定发展。</w:t>
      </w:r>
    </w:p>
    <w:p>
      <w:pPr>
        <w:rPr>
          <w:rFonts w:hint="eastAsia"/>
        </w:rPr>
      </w:pPr>
      <w:r>
        <w:rPr>
          <w:rFonts w:hint="eastAsia"/>
        </w:rPr>
        <w:t xml:space="preserve"> </w:t>
      </w:r>
    </w:p>
    <w:p>
      <w:pPr>
        <w:rPr>
          <w:rFonts w:hint="eastAsia"/>
        </w:rPr>
      </w:pPr>
      <w:r>
        <w:rPr>
          <w:rFonts w:hint="eastAsia"/>
        </w:rPr>
        <w:t>　　第九条  对粮食生产功能区实行最严格的保护制度，粮食生产功能区应当列入禁止建设区或者限制建设区。</w:t>
      </w:r>
    </w:p>
    <w:p>
      <w:pPr>
        <w:rPr>
          <w:rFonts w:hint="eastAsia"/>
        </w:rPr>
      </w:pPr>
      <w:r>
        <w:rPr>
          <w:rFonts w:hint="eastAsia"/>
        </w:rPr>
        <w:t xml:space="preserve"> </w:t>
      </w:r>
    </w:p>
    <w:p>
      <w:pPr>
        <w:rPr>
          <w:rFonts w:hint="eastAsia"/>
        </w:rPr>
      </w:pPr>
      <w:r>
        <w:rPr>
          <w:rFonts w:hint="eastAsia"/>
        </w:rPr>
        <w:t>　　第十条  县（市、区）人民政府应当确保粮食生产功能区内每年至少种植一季粮食作物，鼓励粮食生产主体发展双季稻等粮食多熟制，稳定粮食播种面积。</w:t>
      </w:r>
    </w:p>
    <w:p>
      <w:pPr>
        <w:rPr>
          <w:rFonts w:hint="eastAsia"/>
        </w:rPr>
      </w:pPr>
      <w:r>
        <w:rPr>
          <w:rFonts w:hint="eastAsia"/>
        </w:rPr>
        <w:t xml:space="preserve"> </w:t>
      </w:r>
    </w:p>
    <w:p>
      <w:pPr>
        <w:rPr>
          <w:rFonts w:hint="eastAsia"/>
        </w:rPr>
      </w:pPr>
      <w:r>
        <w:rPr>
          <w:rFonts w:hint="eastAsia"/>
        </w:rPr>
        <w:t>　　乡（镇）人民政府、街道办事处应当落实粮食生产扶持相关政策，引导粮食生产主体科学合理种植，做好粮食生产功能区的建设和管护工作。</w:t>
      </w:r>
    </w:p>
    <w:p>
      <w:pPr>
        <w:rPr>
          <w:rFonts w:hint="eastAsia"/>
        </w:rPr>
      </w:pPr>
      <w:r>
        <w:rPr>
          <w:rFonts w:hint="eastAsia"/>
        </w:rPr>
        <w:t xml:space="preserve"> </w:t>
      </w:r>
    </w:p>
    <w:p>
      <w:pPr>
        <w:rPr>
          <w:rFonts w:hint="eastAsia"/>
        </w:rPr>
      </w:pPr>
      <w:r>
        <w:rPr>
          <w:rFonts w:hint="eastAsia"/>
        </w:rPr>
        <w:t>　　任何单位和个人不得在粮食生产功能区内从事种植多年生经济作物、苗木、草坪和挖塘养殖等破坏耕作层的非粮食生产经营活动，不得从事取土、堆放固体废弃物等毁坏种植条件的活动。</w:t>
      </w:r>
    </w:p>
    <w:p>
      <w:pPr>
        <w:rPr>
          <w:rFonts w:hint="eastAsia"/>
        </w:rPr>
      </w:pPr>
      <w:r>
        <w:rPr>
          <w:rFonts w:hint="eastAsia"/>
        </w:rPr>
        <w:t xml:space="preserve"> </w:t>
      </w:r>
    </w:p>
    <w:p>
      <w:pPr>
        <w:rPr>
          <w:rFonts w:hint="eastAsia"/>
        </w:rPr>
      </w:pPr>
      <w:r>
        <w:rPr>
          <w:rFonts w:hint="eastAsia"/>
        </w:rPr>
        <w:t>　　第十一条  县级以上人民政府应当完善粮食生产扶持政策，按照国家和省有关规定落实配套设施用地，采取给予财政补贴、引导金融机构提供信贷等方式，培育种粮大户、家庭农场、粮食生产专业合作社（联合社）和社会化服务组织等粮食生产经营主体，支持粮食生产适度规模经营、社会化服务、全程机械化、全产业链发展、高产高效绿色生态生产模式创新应用和粮食生产功能区粮田建设提升等。</w:t>
      </w:r>
    </w:p>
    <w:p>
      <w:pPr>
        <w:rPr>
          <w:rFonts w:hint="eastAsia"/>
        </w:rPr>
      </w:pPr>
      <w:r>
        <w:rPr>
          <w:rFonts w:hint="eastAsia"/>
        </w:rPr>
        <w:t xml:space="preserve"> </w:t>
      </w:r>
    </w:p>
    <w:p>
      <w:pPr>
        <w:rPr>
          <w:rFonts w:hint="eastAsia"/>
        </w:rPr>
      </w:pPr>
      <w:r>
        <w:rPr>
          <w:rFonts w:hint="eastAsia"/>
        </w:rPr>
        <w:t>　　前款所称配套设施用地，是指直接服务于规模化粮食生产的粮食晾晒、粮食烘干、粮食和农资临时存放、大型农机具临时存放及维护保养等用地。</w:t>
      </w:r>
    </w:p>
    <w:p>
      <w:pPr>
        <w:rPr>
          <w:rFonts w:hint="eastAsia"/>
        </w:rPr>
      </w:pPr>
      <w:r>
        <w:rPr>
          <w:rFonts w:hint="eastAsia"/>
        </w:rPr>
        <w:t xml:space="preserve"> </w:t>
      </w:r>
    </w:p>
    <w:p>
      <w:pPr>
        <w:rPr>
          <w:rFonts w:hint="eastAsia"/>
        </w:rPr>
      </w:pPr>
      <w:r>
        <w:rPr>
          <w:rFonts w:hint="eastAsia"/>
        </w:rPr>
        <w:t>　　地方储备粮承储企业应当优先与粮食生产功能区的粮食生产主体签订粮食订单，用于地方储备粮轮换补库。</w:t>
      </w:r>
    </w:p>
    <w:p>
      <w:pPr>
        <w:rPr>
          <w:rFonts w:hint="eastAsia"/>
        </w:rPr>
      </w:pPr>
      <w:r>
        <w:rPr>
          <w:rFonts w:hint="eastAsia"/>
        </w:rPr>
        <w:t xml:space="preserve"> </w:t>
      </w:r>
    </w:p>
    <w:p>
      <w:pPr>
        <w:rPr>
          <w:rFonts w:hint="eastAsia"/>
        </w:rPr>
      </w:pPr>
      <w:r>
        <w:rPr>
          <w:rFonts w:hint="eastAsia"/>
        </w:rPr>
        <w:t>　　第十二条  县级以上人民政府应当加大对粮食生产的科技投入，支持科研机构、高等院校和企业等对新技术、新品种的研究开发，加快粮食科技成果推广应用，增强科技支撑保障能力。</w:t>
      </w:r>
    </w:p>
    <w:p>
      <w:pPr>
        <w:rPr>
          <w:rFonts w:hint="eastAsia"/>
        </w:rPr>
      </w:pPr>
      <w:r>
        <w:rPr>
          <w:rFonts w:hint="eastAsia"/>
        </w:rPr>
        <w:t xml:space="preserve"> </w:t>
      </w:r>
    </w:p>
    <w:p>
      <w:pPr>
        <w:rPr>
          <w:rFonts w:hint="eastAsia"/>
        </w:rPr>
      </w:pPr>
      <w:r>
        <w:rPr>
          <w:rFonts w:hint="eastAsia"/>
        </w:rPr>
        <w:t>　　县级以上人民政府农业农村主管部门应当加强对粮食生产主体的指导和服务，引导和支持种植符合市场需求的绿色、优质、高产、高效新品种，提高单位面积产量和效益。</w:t>
      </w:r>
    </w:p>
    <w:p>
      <w:pPr>
        <w:rPr>
          <w:rFonts w:hint="eastAsia"/>
        </w:rPr>
      </w:pPr>
      <w:r>
        <w:rPr>
          <w:rFonts w:hint="eastAsia"/>
        </w:rPr>
        <w:t xml:space="preserve"> </w:t>
      </w:r>
    </w:p>
    <w:p>
      <w:pPr>
        <w:rPr>
          <w:rFonts w:hint="eastAsia"/>
        </w:rPr>
      </w:pPr>
      <w:r>
        <w:rPr>
          <w:rFonts w:hint="eastAsia"/>
        </w:rPr>
        <w:t>　　县（市、区）、乡（镇）、街道农业技术推广机构应当通过提供培训、技术指导、咨询服务等，提高粮食生产主体应用农业技术的能力。</w:t>
      </w:r>
    </w:p>
    <w:p>
      <w:pPr>
        <w:rPr>
          <w:rFonts w:hint="eastAsia"/>
        </w:rPr>
      </w:pPr>
      <w:r>
        <w:rPr>
          <w:rFonts w:hint="eastAsia"/>
        </w:rPr>
        <w:t xml:space="preserve"> </w:t>
      </w:r>
    </w:p>
    <w:p>
      <w:pPr>
        <w:rPr>
          <w:rFonts w:hint="eastAsia"/>
        </w:rPr>
      </w:pPr>
      <w:r>
        <w:rPr>
          <w:rFonts w:hint="eastAsia"/>
        </w:rPr>
        <w:t>　　第十三条  县级以上人民政府农业农村主管部门应当鼓励粮食生产主体采取有利于防止土壤污染的种养结合、轮作休耕等农业耕作措施；指导粮食生产主体合理使用农药、肥料、农用薄膜等农业投入品，控制农药、化肥使用量，推广使用安全、高效的生物防治技术。</w:t>
      </w:r>
    </w:p>
    <w:p>
      <w:pPr>
        <w:rPr>
          <w:rFonts w:hint="eastAsia"/>
        </w:rPr>
      </w:pPr>
      <w:r>
        <w:rPr>
          <w:rFonts w:hint="eastAsia"/>
        </w:rPr>
        <w:t xml:space="preserve"> </w:t>
      </w:r>
    </w:p>
    <w:p>
      <w:pPr>
        <w:rPr>
          <w:rFonts w:hint="eastAsia"/>
        </w:rPr>
      </w:pPr>
      <w:r>
        <w:rPr>
          <w:rFonts w:hint="eastAsia"/>
        </w:rPr>
        <w:t>　　县级以上人民政府农业农村主管部门应当结合粮食作物品种和种植习惯等，对安全利用类农用地制定并实施安全利用方案；对严格管控类农用地，应当提出划定特定粮食禁止生产区域的建议，报本级人民政府批准后实施。鼓励对严格管控类农用地采取调整种植结构等风险管控措施。</w:t>
      </w:r>
    </w:p>
    <w:p>
      <w:pPr>
        <w:rPr>
          <w:rFonts w:hint="eastAsia"/>
        </w:rPr>
      </w:pPr>
      <w:r>
        <w:rPr>
          <w:rFonts w:hint="eastAsia"/>
        </w:rPr>
        <w:t xml:space="preserve"> </w:t>
      </w:r>
    </w:p>
    <w:p>
      <w:pPr>
        <w:rPr>
          <w:rFonts w:hint="eastAsia"/>
        </w:rPr>
      </w:pPr>
      <w:r>
        <w:rPr>
          <w:rFonts w:hint="eastAsia"/>
        </w:rPr>
        <w:t>　　第十四条  县级以上人民政府应当加强农业生产防灾减灾体系建设，建立健全粮食生产政策性保险制度。</w:t>
      </w:r>
    </w:p>
    <w:p>
      <w:pPr>
        <w:rPr>
          <w:rFonts w:hint="eastAsia"/>
        </w:rPr>
      </w:pPr>
      <w:r>
        <w:rPr>
          <w:rFonts w:hint="eastAsia"/>
        </w:rPr>
        <w:t xml:space="preserve"> </w:t>
      </w:r>
    </w:p>
    <w:p>
      <w:pPr>
        <w:rPr>
          <w:rFonts w:hint="eastAsia"/>
        </w:rPr>
      </w:pPr>
      <w:r>
        <w:rPr>
          <w:rFonts w:hint="eastAsia"/>
        </w:rPr>
        <w:t>　　粮食种子实行省、设区的市和县（市、区）分级储备制度，储备费用列入本级财政预算。</w:t>
      </w:r>
    </w:p>
    <w:p>
      <w:pPr>
        <w:rPr>
          <w:rFonts w:hint="eastAsia"/>
        </w:rPr>
      </w:pPr>
      <w:r>
        <w:rPr>
          <w:rFonts w:hint="eastAsia"/>
        </w:rPr>
        <w:t xml:space="preserve"> </w:t>
      </w:r>
    </w:p>
    <w:p>
      <w:pPr>
        <w:rPr>
          <w:rFonts w:hint="eastAsia"/>
        </w:rPr>
      </w:pPr>
      <w:r>
        <w:rPr>
          <w:rFonts w:hint="eastAsia"/>
        </w:rPr>
        <w:t>　　第十五条  县级以上人民政府应当支持本行政区域的粮食生产经营主体到粮食主产区建立稳定粮源基地，与粮食主产区建立种植、收储、加工、中转等多种形式的粮食产销合作关系；引导粮食主产区企业到本省建立粮食储存、加工基地和营销网络，稳定和拓展省外粮源；鼓励本行政区域的粮食企业参与国际合作，提高粮食企业竞争力和掌握粮源能力。</w:t>
      </w:r>
    </w:p>
    <w:p>
      <w:pPr>
        <w:rPr>
          <w:rFonts w:hint="eastAsia"/>
        </w:rPr>
      </w:pPr>
      <w:r>
        <w:rPr>
          <w:rFonts w:hint="eastAsia"/>
        </w:rPr>
        <w:t xml:space="preserve"> </w:t>
      </w:r>
    </w:p>
    <w:p>
      <w:pPr>
        <w:rPr>
          <w:rFonts w:hint="eastAsia"/>
        </w:rPr>
      </w:pPr>
      <w:r>
        <w:rPr>
          <w:rFonts w:hint="eastAsia"/>
        </w:rPr>
        <w:t>　　县级以上人民政府粮食行政主管部门应当会同财政等部门，制定推动粮食产销合作和对外合作等措施。</w:t>
      </w:r>
    </w:p>
    <w:p>
      <w:pPr>
        <w:rPr>
          <w:rFonts w:hint="eastAsia"/>
        </w:rPr>
      </w:pPr>
      <w:r>
        <w:rPr>
          <w:rFonts w:hint="eastAsia"/>
        </w:rPr>
        <w:t xml:space="preserve"> </w:t>
      </w:r>
    </w:p>
    <w:p>
      <w:pPr>
        <w:rPr>
          <w:rFonts w:hint="eastAsia"/>
        </w:rPr>
      </w:pPr>
      <w:r>
        <w:rPr>
          <w:rFonts w:hint="eastAsia"/>
        </w:rPr>
        <w:t>　　第三章  粮食储备</w:t>
      </w:r>
    </w:p>
    <w:p>
      <w:pPr>
        <w:rPr>
          <w:rFonts w:hint="eastAsia"/>
        </w:rPr>
      </w:pPr>
      <w:r>
        <w:rPr>
          <w:rFonts w:hint="eastAsia"/>
        </w:rPr>
        <w:t xml:space="preserve"> </w:t>
      </w:r>
    </w:p>
    <w:p>
      <w:pPr>
        <w:rPr>
          <w:rFonts w:hint="eastAsia"/>
        </w:rPr>
      </w:pPr>
      <w:r>
        <w:rPr>
          <w:rFonts w:hint="eastAsia"/>
        </w:rPr>
        <w:t>　　第十六条  县级以上人民政府应当健全地方粮食储备制度，按照省人民政府确定的粮食储备规模，及时足额落实地方储备粮，确保数量真实、质量良好、储存安全，并引导和鼓励社会储粮。</w:t>
      </w:r>
    </w:p>
    <w:p>
      <w:pPr>
        <w:rPr>
          <w:rFonts w:hint="eastAsia"/>
        </w:rPr>
      </w:pPr>
      <w:r>
        <w:rPr>
          <w:rFonts w:hint="eastAsia"/>
        </w:rPr>
        <w:t xml:space="preserve"> </w:t>
      </w:r>
    </w:p>
    <w:p>
      <w:pPr>
        <w:rPr>
          <w:rFonts w:hint="eastAsia"/>
        </w:rPr>
      </w:pPr>
      <w:r>
        <w:rPr>
          <w:rFonts w:hint="eastAsia"/>
        </w:rPr>
        <w:t>　　地方储备粮包括粮食和食用植物油。储备成品粮的品种应当适合当地居民口粮消费习惯和应急需要，不得以原粮或者半成品粮折合代替储备成品粮。</w:t>
      </w:r>
    </w:p>
    <w:p>
      <w:pPr>
        <w:rPr>
          <w:rFonts w:hint="eastAsia"/>
        </w:rPr>
      </w:pPr>
      <w:r>
        <w:rPr>
          <w:rFonts w:hint="eastAsia"/>
        </w:rPr>
        <w:t xml:space="preserve"> </w:t>
      </w:r>
    </w:p>
    <w:p>
      <w:pPr>
        <w:rPr>
          <w:rFonts w:hint="eastAsia"/>
        </w:rPr>
      </w:pPr>
      <w:r>
        <w:rPr>
          <w:rFonts w:hint="eastAsia"/>
        </w:rPr>
        <w:t>　　第十七条  地方储备粮实行省、市、县分级负责、分级储备、分级管理。地方储备粮的品种结构和收储、轮换计划由本级人民政府批准。</w:t>
      </w:r>
    </w:p>
    <w:p>
      <w:pPr>
        <w:rPr>
          <w:rFonts w:hint="eastAsia"/>
        </w:rPr>
      </w:pPr>
      <w:r>
        <w:rPr>
          <w:rFonts w:hint="eastAsia"/>
        </w:rPr>
        <w:t xml:space="preserve"> </w:t>
      </w:r>
    </w:p>
    <w:p>
      <w:pPr>
        <w:rPr>
          <w:rFonts w:hint="eastAsia"/>
        </w:rPr>
      </w:pPr>
      <w:r>
        <w:rPr>
          <w:rFonts w:hint="eastAsia"/>
        </w:rPr>
        <w:t>　　经批准的收储、轮换计划由粮食行政主管部门会同财政部门和农业发展银行下达地方储备粮承储企业，由承储企业具体组织实施。</w:t>
      </w:r>
    </w:p>
    <w:p>
      <w:pPr>
        <w:rPr>
          <w:rFonts w:hint="eastAsia"/>
        </w:rPr>
      </w:pPr>
      <w:r>
        <w:rPr>
          <w:rFonts w:hint="eastAsia"/>
        </w:rPr>
        <w:t xml:space="preserve"> </w:t>
      </w:r>
    </w:p>
    <w:p>
      <w:pPr>
        <w:rPr>
          <w:rFonts w:hint="eastAsia"/>
        </w:rPr>
      </w:pPr>
      <w:r>
        <w:rPr>
          <w:rFonts w:hint="eastAsia"/>
        </w:rPr>
        <w:t>　　第十八条  县级以上人民政府应当统筹规划建设与地方粮食收储任务相匹配、符合现代化储粮标准的粮食仓储设施，推广应用绿色储粮和信息化、智能化等先进仓储管理技术，提高管理水平。</w:t>
      </w:r>
    </w:p>
    <w:p>
      <w:pPr>
        <w:rPr>
          <w:rFonts w:hint="eastAsia"/>
        </w:rPr>
      </w:pPr>
      <w:r>
        <w:rPr>
          <w:rFonts w:hint="eastAsia"/>
        </w:rPr>
        <w:t xml:space="preserve"> </w:t>
      </w:r>
    </w:p>
    <w:p>
      <w:pPr>
        <w:rPr>
          <w:rFonts w:hint="eastAsia"/>
        </w:rPr>
      </w:pPr>
      <w:r>
        <w:rPr>
          <w:rFonts w:hint="eastAsia"/>
        </w:rPr>
        <w:t>　　第十九条  地方储备粮的质量应当符合国家粮食质量标准和食品安全标准，达到规定的质量要求。</w:t>
      </w:r>
    </w:p>
    <w:p>
      <w:pPr>
        <w:rPr>
          <w:rFonts w:hint="eastAsia"/>
        </w:rPr>
      </w:pPr>
      <w:r>
        <w:rPr>
          <w:rFonts w:hint="eastAsia"/>
        </w:rPr>
        <w:t xml:space="preserve"> </w:t>
      </w:r>
    </w:p>
    <w:p>
      <w:pPr>
        <w:rPr>
          <w:rFonts w:hint="eastAsia"/>
        </w:rPr>
      </w:pPr>
      <w:r>
        <w:rPr>
          <w:rFonts w:hint="eastAsia"/>
        </w:rPr>
        <w:t>　　地方储备粮收购入库（或者轮换补库）、销售出库，承储企业应当委托专业粮食质量检验机构进行质量鉴定，储存期间应当按照规定定期进行质量检验。</w:t>
      </w:r>
    </w:p>
    <w:p>
      <w:pPr>
        <w:rPr>
          <w:rFonts w:hint="eastAsia"/>
        </w:rPr>
      </w:pPr>
      <w:r>
        <w:rPr>
          <w:rFonts w:hint="eastAsia"/>
        </w:rPr>
        <w:t xml:space="preserve"> </w:t>
      </w:r>
    </w:p>
    <w:p>
      <w:pPr>
        <w:rPr>
          <w:rFonts w:hint="eastAsia"/>
        </w:rPr>
      </w:pPr>
      <w:r>
        <w:rPr>
          <w:rFonts w:hint="eastAsia"/>
        </w:rPr>
        <w:t>　　第二十条  地方储备粮应当优化品种结构、保持宜存状态，根据不同品种特点、储存品质指标和市场情况安排年度轮换计划。</w:t>
      </w:r>
    </w:p>
    <w:p>
      <w:pPr>
        <w:rPr>
          <w:rFonts w:hint="eastAsia"/>
        </w:rPr>
      </w:pPr>
      <w:r>
        <w:rPr>
          <w:rFonts w:hint="eastAsia"/>
        </w:rPr>
        <w:t xml:space="preserve"> </w:t>
      </w:r>
    </w:p>
    <w:p>
      <w:pPr>
        <w:rPr>
          <w:rFonts w:hint="eastAsia"/>
        </w:rPr>
      </w:pPr>
      <w:r>
        <w:rPr>
          <w:rFonts w:hint="eastAsia"/>
        </w:rPr>
        <w:t>　　地方储备粮销售出库应当合理安排，避免市场粮食价格大幅波动。原粮销售出库后，应当在六个月内完成补库。补库应当优先收储当地生产的粮食。储备成品粮轮换不得轮空。</w:t>
      </w:r>
    </w:p>
    <w:p>
      <w:pPr>
        <w:rPr>
          <w:rFonts w:hint="eastAsia"/>
        </w:rPr>
      </w:pPr>
      <w:r>
        <w:rPr>
          <w:rFonts w:hint="eastAsia"/>
        </w:rPr>
        <w:t xml:space="preserve"> </w:t>
      </w:r>
    </w:p>
    <w:p>
      <w:pPr>
        <w:rPr>
          <w:rFonts w:hint="eastAsia"/>
        </w:rPr>
      </w:pPr>
      <w:r>
        <w:rPr>
          <w:rFonts w:hint="eastAsia"/>
        </w:rPr>
        <w:t>　　在安全可控的前提下，经本级人民政府批准，地方储备粮承储企业可以将部分地方储备粮委托符合条件的粮食企业代储并动态轮换。</w:t>
      </w:r>
    </w:p>
    <w:p>
      <w:pPr>
        <w:rPr>
          <w:rFonts w:hint="eastAsia"/>
        </w:rPr>
      </w:pPr>
      <w:r>
        <w:rPr>
          <w:rFonts w:hint="eastAsia"/>
        </w:rPr>
        <w:t xml:space="preserve"> </w:t>
      </w:r>
    </w:p>
    <w:p>
      <w:pPr>
        <w:rPr>
          <w:rFonts w:hint="eastAsia"/>
        </w:rPr>
      </w:pPr>
      <w:r>
        <w:rPr>
          <w:rFonts w:hint="eastAsia"/>
        </w:rPr>
        <w:t>　　第二十一条  未经本级人民政府批准，任何单位和个人不得擅自动用地方储备粮。上级人民政府可以根据调控和应急需要，指令下级人民政府动用地方储备粮。</w:t>
      </w:r>
    </w:p>
    <w:p>
      <w:pPr>
        <w:rPr>
          <w:rFonts w:hint="eastAsia"/>
        </w:rPr>
      </w:pPr>
      <w:r>
        <w:rPr>
          <w:rFonts w:hint="eastAsia"/>
        </w:rPr>
        <w:t xml:space="preserve"> </w:t>
      </w:r>
    </w:p>
    <w:p>
      <w:pPr>
        <w:rPr>
          <w:rFonts w:hint="eastAsia"/>
        </w:rPr>
      </w:pPr>
      <w:r>
        <w:rPr>
          <w:rFonts w:hint="eastAsia"/>
        </w:rPr>
        <w:t>　　第二十二条  从事收购、加工、批发销售的粮食企业应当保持不少于上年度日均经营量十倍的粮食库存，批发销售的个体工商户和销售粮食的大型超市应当保持不少于上年度日均经营量五倍的粮食库存。</w:t>
      </w:r>
    </w:p>
    <w:p>
      <w:pPr>
        <w:rPr>
          <w:rFonts w:hint="eastAsia"/>
        </w:rPr>
      </w:pPr>
      <w:r>
        <w:rPr>
          <w:rFonts w:hint="eastAsia"/>
        </w:rPr>
        <w:t xml:space="preserve"> </w:t>
      </w:r>
    </w:p>
    <w:p>
      <w:pPr>
        <w:rPr>
          <w:rFonts w:hint="eastAsia"/>
        </w:rPr>
      </w:pPr>
      <w:r>
        <w:rPr>
          <w:rFonts w:hint="eastAsia"/>
        </w:rPr>
        <w:t>　　特殊情形下，由省粮食行政主管部门提出粮食企业实行最低、最高库存量的标准和具体实施时间，报省人民政府批准后向社会公布并实施。</w:t>
      </w:r>
    </w:p>
    <w:p>
      <w:pPr>
        <w:rPr>
          <w:rFonts w:hint="eastAsia"/>
        </w:rPr>
      </w:pPr>
      <w:r>
        <w:rPr>
          <w:rFonts w:hint="eastAsia"/>
        </w:rPr>
        <w:t xml:space="preserve"> </w:t>
      </w:r>
    </w:p>
    <w:p>
      <w:pPr>
        <w:rPr>
          <w:rFonts w:hint="eastAsia"/>
        </w:rPr>
      </w:pPr>
      <w:r>
        <w:rPr>
          <w:rFonts w:hint="eastAsia"/>
        </w:rPr>
        <w:t>　　第二十三条  各级人民政府应当支持种粮大户、家庭农场、粮食生产专业合作社（联合社）和社会化服务组织等粮食生产经营主体建设仓储设施，储存一定数量的粮食。</w:t>
      </w:r>
    </w:p>
    <w:p>
      <w:pPr>
        <w:rPr>
          <w:rFonts w:hint="eastAsia"/>
        </w:rPr>
      </w:pPr>
      <w:r>
        <w:rPr>
          <w:rFonts w:hint="eastAsia"/>
        </w:rPr>
        <w:t xml:space="preserve"> </w:t>
      </w:r>
    </w:p>
    <w:p>
      <w:pPr>
        <w:rPr>
          <w:rFonts w:hint="eastAsia"/>
        </w:rPr>
      </w:pPr>
      <w:r>
        <w:rPr>
          <w:rFonts w:hint="eastAsia"/>
        </w:rPr>
        <w:t>　　国家机关、学校、医院、大中型企业等单位食堂，应当储存能维持十五日以上的口粮。鼓励居民家庭平时根据需求储存一定数量的口粮。</w:t>
      </w:r>
    </w:p>
    <w:p>
      <w:pPr>
        <w:rPr>
          <w:rFonts w:hint="eastAsia"/>
        </w:rPr>
      </w:pPr>
      <w:r>
        <w:rPr>
          <w:rFonts w:hint="eastAsia"/>
        </w:rPr>
        <w:t xml:space="preserve"> </w:t>
      </w:r>
    </w:p>
    <w:p>
      <w:pPr>
        <w:rPr>
          <w:rFonts w:hint="eastAsia"/>
        </w:rPr>
      </w:pPr>
      <w:r>
        <w:rPr>
          <w:rFonts w:hint="eastAsia"/>
        </w:rPr>
        <w:t>　　第四章  粮食流通</w:t>
      </w:r>
    </w:p>
    <w:p>
      <w:pPr>
        <w:rPr>
          <w:rFonts w:hint="eastAsia"/>
        </w:rPr>
      </w:pPr>
      <w:r>
        <w:rPr>
          <w:rFonts w:hint="eastAsia"/>
        </w:rPr>
        <w:t xml:space="preserve"> </w:t>
      </w:r>
    </w:p>
    <w:p>
      <w:pPr>
        <w:rPr>
          <w:rFonts w:hint="eastAsia"/>
        </w:rPr>
      </w:pPr>
      <w:r>
        <w:rPr>
          <w:rFonts w:hint="eastAsia"/>
        </w:rPr>
        <w:t>　　第二十四条  县级以上人民政府应当培育和发展统一开放、竞争有序的粮食市场体系，加强粮食流通基础设施建设，规范粮食流通秩序，保障粮食有序流通。</w:t>
      </w:r>
    </w:p>
    <w:p>
      <w:pPr>
        <w:rPr>
          <w:rFonts w:hint="eastAsia"/>
        </w:rPr>
      </w:pPr>
      <w:r>
        <w:rPr>
          <w:rFonts w:hint="eastAsia"/>
        </w:rPr>
        <w:t xml:space="preserve"> </w:t>
      </w:r>
    </w:p>
    <w:p>
      <w:pPr>
        <w:rPr>
          <w:rFonts w:hint="eastAsia"/>
        </w:rPr>
      </w:pPr>
      <w:r>
        <w:rPr>
          <w:rFonts w:hint="eastAsia"/>
        </w:rPr>
        <w:t>　　第二十五条  取得粮食收购资格的粮食经营者收购粮食，应当遵守下列规定：</w:t>
      </w:r>
    </w:p>
    <w:p>
      <w:pPr>
        <w:rPr>
          <w:rFonts w:hint="eastAsia"/>
        </w:rPr>
      </w:pPr>
      <w:r>
        <w:rPr>
          <w:rFonts w:hint="eastAsia"/>
        </w:rPr>
        <w:t xml:space="preserve"> </w:t>
      </w:r>
    </w:p>
    <w:p>
      <w:pPr>
        <w:rPr>
          <w:rFonts w:hint="eastAsia"/>
        </w:rPr>
      </w:pPr>
      <w:r>
        <w:rPr>
          <w:rFonts w:hint="eastAsia"/>
        </w:rPr>
        <w:t>　　（一）在收购场所公示收购粮食的品种、等级、计价单位和收购价格等有关内容；</w:t>
      </w:r>
    </w:p>
    <w:p>
      <w:pPr>
        <w:rPr>
          <w:rFonts w:hint="eastAsia"/>
        </w:rPr>
      </w:pPr>
      <w:r>
        <w:rPr>
          <w:rFonts w:hint="eastAsia"/>
        </w:rPr>
        <w:t xml:space="preserve"> </w:t>
      </w:r>
    </w:p>
    <w:p>
      <w:pPr>
        <w:rPr>
          <w:rFonts w:hint="eastAsia"/>
        </w:rPr>
      </w:pPr>
      <w:r>
        <w:rPr>
          <w:rFonts w:hint="eastAsia"/>
        </w:rPr>
        <w:t>　　（二）按照粮食质量标准和食品安全标准及有关规定，对相关粮食质量安全项目进行检验；</w:t>
      </w:r>
    </w:p>
    <w:p>
      <w:pPr>
        <w:rPr>
          <w:rFonts w:hint="eastAsia"/>
        </w:rPr>
      </w:pPr>
      <w:r>
        <w:rPr>
          <w:rFonts w:hint="eastAsia"/>
        </w:rPr>
        <w:t xml:space="preserve"> </w:t>
      </w:r>
    </w:p>
    <w:p>
      <w:pPr>
        <w:rPr>
          <w:rFonts w:hint="eastAsia"/>
        </w:rPr>
      </w:pPr>
      <w:r>
        <w:rPr>
          <w:rFonts w:hint="eastAsia"/>
        </w:rPr>
        <w:t>　　（三）不得将粮食与可能对粮食产生污染的有害物质混存；</w:t>
      </w:r>
    </w:p>
    <w:p>
      <w:pPr>
        <w:rPr>
          <w:rFonts w:hint="eastAsia"/>
        </w:rPr>
      </w:pPr>
      <w:r>
        <w:rPr>
          <w:rFonts w:hint="eastAsia"/>
        </w:rPr>
        <w:t xml:space="preserve"> </w:t>
      </w:r>
    </w:p>
    <w:p>
      <w:pPr>
        <w:rPr>
          <w:rFonts w:hint="eastAsia"/>
        </w:rPr>
      </w:pPr>
      <w:r>
        <w:rPr>
          <w:rFonts w:hint="eastAsia"/>
        </w:rPr>
        <w:t>　　（四）法律、法规、规章的其他规定。</w:t>
      </w:r>
    </w:p>
    <w:p>
      <w:pPr>
        <w:rPr>
          <w:rFonts w:hint="eastAsia"/>
        </w:rPr>
      </w:pPr>
      <w:r>
        <w:rPr>
          <w:rFonts w:hint="eastAsia"/>
        </w:rPr>
        <w:t xml:space="preserve"> </w:t>
      </w:r>
    </w:p>
    <w:p>
      <w:pPr>
        <w:rPr>
          <w:rFonts w:hint="eastAsia"/>
        </w:rPr>
      </w:pPr>
      <w:r>
        <w:rPr>
          <w:rFonts w:hint="eastAsia"/>
        </w:rPr>
        <w:t>　　第二十六条  粮食经营者在原粮销售出库时，应当按照粮食质量标准和食品安全标准及有关规定，对相关粮食质量安全项目进行检验。</w:t>
      </w:r>
    </w:p>
    <w:p>
      <w:pPr>
        <w:rPr>
          <w:rFonts w:hint="eastAsia"/>
        </w:rPr>
      </w:pPr>
      <w:r>
        <w:rPr>
          <w:rFonts w:hint="eastAsia"/>
        </w:rPr>
        <w:t xml:space="preserve"> </w:t>
      </w:r>
    </w:p>
    <w:p>
      <w:pPr>
        <w:rPr>
          <w:rFonts w:hint="eastAsia"/>
        </w:rPr>
      </w:pPr>
      <w:r>
        <w:rPr>
          <w:rFonts w:hint="eastAsia"/>
        </w:rPr>
        <w:t>　　正常储存年限内的原粮销售出库，粮食经营者可以自行检验或者委托专业粮食质量检验机构进行检验。超过正常储存年限的原粮销售出库，粮食经营者应当委托专业粮食质量检验机构进行质量鉴定。</w:t>
      </w:r>
    </w:p>
    <w:p>
      <w:pPr>
        <w:rPr>
          <w:rFonts w:hint="eastAsia"/>
        </w:rPr>
      </w:pPr>
      <w:r>
        <w:rPr>
          <w:rFonts w:hint="eastAsia"/>
        </w:rPr>
        <w:t xml:space="preserve"> </w:t>
      </w:r>
    </w:p>
    <w:p>
      <w:pPr>
        <w:rPr>
          <w:rFonts w:hint="eastAsia"/>
        </w:rPr>
      </w:pPr>
      <w:r>
        <w:rPr>
          <w:rFonts w:hint="eastAsia"/>
        </w:rPr>
        <w:t>　　第二十七条  粮食经营者销售的粮食，真菌毒素、农药残留、重金属以及其他危害人体健康的污染物质含量超过食品安全标准限量的，粮食经营者应当立即停止销售，召回已售粮食，并向县级以上人民政府粮食行政主管部门或者市场监督管理部门报告。</w:t>
      </w:r>
    </w:p>
    <w:p>
      <w:pPr>
        <w:rPr>
          <w:rFonts w:hint="eastAsia"/>
        </w:rPr>
      </w:pPr>
      <w:r>
        <w:rPr>
          <w:rFonts w:hint="eastAsia"/>
        </w:rPr>
        <w:t xml:space="preserve"> </w:t>
      </w:r>
    </w:p>
    <w:p>
      <w:pPr>
        <w:rPr>
          <w:rFonts w:hint="eastAsia"/>
        </w:rPr>
      </w:pPr>
      <w:r>
        <w:rPr>
          <w:rFonts w:hint="eastAsia"/>
        </w:rPr>
        <w:t>　　第二十八条  真菌毒素、农药残留、重金属以及其他危害人体健康的污染物质含量超过食品安全标准限量的粮食，应当在县级以上人民政府粮食行政主管部门或者市场监督管理部门监督下，按照国家和省有关规定处置，禁止流入口粮市场和用于食品加工。</w:t>
      </w:r>
    </w:p>
    <w:p>
      <w:pPr>
        <w:rPr>
          <w:rFonts w:hint="eastAsia"/>
        </w:rPr>
      </w:pPr>
      <w:r>
        <w:rPr>
          <w:rFonts w:hint="eastAsia"/>
        </w:rPr>
        <w:t xml:space="preserve"> </w:t>
      </w:r>
    </w:p>
    <w:p>
      <w:pPr>
        <w:rPr>
          <w:rFonts w:hint="eastAsia"/>
        </w:rPr>
      </w:pPr>
      <w:r>
        <w:rPr>
          <w:rFonts w:hint="eastAsia"/>
        </w:rPr>
        <w:t>　　第二十九条  粮食经营者从事政策性粮食经营活动，不得有下列行为：</w:t>
      </w:r>
    </w:p>
    <w:p>
      <w:pPr>
        <w:rPr>
          <w:rFonts w:hint="eastAsia"/>
        </w:rPr>
      </w:pPr>
      <w:r>
        <w:rPr>
          <w:rFonts w:hint="eastAsia"/>
        </w:rPr>
        <w:t xml:space="preserve"> </w:t>
      </w:r>
    </w:p>
    <w:p>
      <w:pPr>
        <w:rPr>
          <w:rFonts w:hint="eastAsia"/>
        </w:rPr>
      </w:pPr>
      <w:r>
        <w:rPr>
          <w:rFonts w:hint="eastAsia"/>
        </w:rPr>
        <w:t>　　（一）擅自动用政策性粮食，以政策性粮食为任何单位和个人的债务提供担保，或者改变政策性粮食指定用途；</w:t>
      </w:r>
    </w:p>
    <w:p>
      <w:pPr>
        <w:rPr>
          <w:rFonts w:hint="eastAsia"/>
        </w:rPr>
      </w:pPr>
      <w:r>
        <w:rPr>
          <w:rFonts w:hint="eastAsia"/>
        </w:rPr>
        <w:t xml:space="preserve"> </w:t>
      </w:r>
    </w:p>
    <w:p>
      <w:pPr>
        <w:rPr>
          <w:rFonts w:hint="eastAsia"/>
        </w:rPr>
      </w:pPr>
      <w:r>
        <w:rPr>
          <w:rFonts w:hint="eastAsia"/>
        </w:rPr>
        <w:t>　　（二）通过以陈顶新、低收高转、虚假购销、虚假轮换、虚增库存等方式套取粮食价差、财政补贴，骗取政策性粮食贷款；</w:t>
      </w:r>
    </w:p>
    <w:p>
      <w:pPr>
        <w:rPr>
          <w:rFonts w:hint="eastAsia"/>
        </w:rPr>
      </w:pPr>
      <w:r>
        <w:rPr>
          <w:rFonts w:hint="eastAsia"/>
        </w:rPr>
        <w:t xml:space="preserve"> </w:t>
      </w:r>
    </w:p>
    <w:p>
      <w:pPr>
        <w:rPr>
          <w:rFonts w:hint="eastAsia"/>
        </w:rPr>
      </w:pPr>
      <w:r>
        <w:rPr>
          <w:rFonts w:hint="eastAsia"/>
        </w:rPr>
        <w:t>　　（三）挤占、挪用政策性粮食贷款；</w:t>
      </w:r>
    </w:p>
    <w:p>
      <w:pPr>
        <w:rPr>
          <w:rFonts w:hint="eastAsia"/>
        </w:rPr>
      </w:pPr>
      <w:r>
        <w:rPr>
          <w:rFonts w:hint="eastAsia"/>
        </w:rPr>
        <w:t xml:space="preserve"> </w:t>
      </w:r>
    </w:p>
    <w:p>
      <w:pPr>
        <w:rPr>
          <w:rFonts w:hint="eastAsia"/>
        </w:rPr>
      </w:pPr>
      <w:r>
        <w:rPr>
          <w:rFonts w:hint="eastAsia"/>
        </w:rPr>
        <w:t>　　（四）阻挠、拖延或者拒不执行政策性粮食计划指令；</w:t>
      </w:r>
    </w:p>
    <w:p>
      <w:pPr>
        <w:rPr>
          <w:rFonts w:hint="eastAsia"/>
        </w:rPr>
      </w:pPr>
      <w:r>
        <w:rPr>
          <w:rFonts w:hint="eastAsia"/>
        </w:rPr>
        <w:t xml:space="preserve"> </w:t>
      </w:r>
    </w:p>
    <w:p>
      <w:pPr>
        <w:rPr>
          <w:rFonts w:hint="eastAsia"/>
        </w:rPr>
      </w:pPr>
      <w:r>
        <w:rPr>
          <w:rFonts w:hint="eastAsia"/>
        </w:rPr>
        <w:t>　　（五）其他违反法律、法规、规章规定的行为。</w:t>
      </w:r>
    </w:p>
    <w:p>
      <w:pPr>
        <w:rPr>
          <w:rFonts w:hint="eastAsia"/>
        </w:rPr>
      </w:pPr>
      <w:r>
        <w:rPr>
          <w:rFonts w:hint="eastAsia"/>
        </w:rPr>
        <w:t xml:space="preserve"> </w:t>
      </w:r>
    </w:p>
    <w:p>
      <w:pPr>
        <w:rPr>
          <w:rFonts w:hint="eastAsia"/>
        </w:rPr>
      </w:pPr>
      <w:r>
        <w:rPr>
          <w:rFonts w:hint="eastAsia"/>
        </w:rPr>
        <w:t>　　前款所称政策性粮食，是指政府指定或者委托粮食经营者购买、储存、加工、销售，并给予财政、金融等方面政策性支持的粮食，包括地方储备粮、最低收购价粮等。</w:t>
      </w:r>
    </w:p>
    <w:p>
      <w:pPr>
        <w:rPr>
          <w:rFonts w:hint="eastAsia"/>
        </w:rPr>
      </w:pPr>
      <w:r>
        <w:rPr>
          <w:rFonts w:hint="eastAsia"/>
        </w:rPr>
        <w:t xml:space="preserve"> </w:t>
      </w:r>
    </w:p>
    <w:p>
      <w:pPr>
        <w:rPr>
          <w:rFonts w:hint="eastAsia"/>
        </w:rPr>
      </w:pPr>
      <w:r>
        <w:rPr>
          <w:rFonts w:hint="eastAsia"/>
        </w:rPr>
        <w:t>　　第三十条  县级以上人民政府应当支持本行政区域内粮食批发市场、粮食物流加工园区、粮食码头等粮食流通基础设施建设；鼓励社会资金投资建设粮食流通基础设施。</w:t>
      </w:r>
    </w:p>
    <w:p>
      <w:pPr>
        <w:rPr>
          <w:rFonts w:hint="eastAsia"/>
        </w:rPr>
      </w:pPr>
      <w:r>
        <w:rPr>
          <w:rFonts w:hint="eastAsia"/>
        </w:rPr>
        <w:t xml:space="preserve"> </w:t>
      </w:r>
    </w:p>
    <w:p>
      <w:pPr>
        <w:rPr>
          <w:rFonts w:hint="eastAsia"/>
        </w:rPr>
      </w:pPr>
      <w:r>
        <w:rPr>
          <w:rFonts w:hint="eastAsia"/>
        </w:rPr>
        <w:t>　　第三十一条  省粮食行政主管部门应当根据本行政区域粮食流通基础设施总量、布局及结构等情况，建立国有粮食流通基础设施清单式保护制度，并向社会公布，实行动态管理。</w:t>
      </w:r>
    </w:p>
    <w:p>
      <w:pPr>
        <w:rPr>
          <w:rFonts w:hint="eastAsia"/>
        </w:rPr>
      </w:pPr>
      <w:r>
        <w:rPr>
          <w:rFonts w:hint="eastAsia"/>
        </w:rPr>
        <w:t xml:space="preserve"> </w:t>
      </w:r>
    </w:p>
    <w:p>
      <w:pPr>
        <w:rPr>
          <w:rFonts w:hint="eastAsia"/>
        </w:rPr>
      </w:pPr>
      <w:r>
        <w:rPr>
          <w:rFonts w:hint="eastAsia"/>
        </w:rPr>
        <w:t>　　列入保护清单的国有粮食流通基础设施，因重大项目建设或者涉及粮食流通格局优化调整，确需拆除、迁移、置换或者改变其用途的，应当事先经省粮食行政主管部门按照规定程序调整出清单范围。</w:t>
      </w:r>
    </w:p>
    <w:p>
      <w:pPr>
        <w:rPr>
          <w:rFonts w:hint="eastAsia"/>
        </w:rPr>
      </w:pPr>
      <w:r>
        <w:rPr>
          <w:rFonts w:hint="eastAsia"/>
        </w:rPr>
        <w:t xml:space="preserve"> </w:t>
      </w:r>
    </w:p>
    <w:p>
      <w:pPr>
        <w:rPr>
          <w:rFonts w:hint="eastAsia"/>
        </w:rPr>
      </w:pPr>
      <w:r>
        <w:rPr>
          <w:rFonts w:hint="eastAsia"/>
        </w:rPr>
        <w:t>　　第三十二条  地方储备粮承储企业可以利用现有仓储设施和技术，按照国家有关规定提供粮食加工、仓储保管和粮食配送等服务。</w:t>
      </w:r>
    </w:p>
    <w:p>
      <w:pPr>
        <w:rPr>
          <w:rFonts w:hint="eastAsia"/>
        </w:rPr>
      </w:pPr>
      <w:r>
        <w:rPr>
          <w:rFonts w:hint="eastAsia"/>
        </w:rPr>
        <w:t xml:space="preserve"> </w:t>
      </w:r>
    </w:p>
    <w:p>
      <w:pPr>
        <w:rPr>
          <w:rFonts w:hint="eastAsia"/>
        </w:rPr>
      </w:pPr>
      <w:r>
        <w:rPr>
          <w:rFonts w:hint="eastAsia"/>
        </w:rPr>
        <w:t>　　第三十三条  粮食批发市场应当执行粮食调控政策，履行粮食统计和信息报送等义务，接受县级以上人民政府粮食行政主管部门的监督管理。</w:t>
      </w:r>
    </w:p>
    <w:p>
      <w:pPr>
        <w:rPr>
          <w:rFonts w:hint="eastAsia"/>
        </w:rPr>
      </w:pPr>
      <w:r>
        <w:rPr>
          <w:rFonts w:hint="eastAsia"/>
        </w:rPr>
        <w:t xml:space="preserve"> </w:t>
      </w:r>
    </w:p>
    <w:p>
      <w:pPr>
        <w:rPr>
          <w:rFonts w:hint="eastAsia"/>
        </w:rPr>
      </w:pPr>
      <w:r>
        <w:rPr>
          <w:rFonts w:hint="eastAsia"/>
        </w:rPr>
        <w:t>　　第三十四条  县级以上人民政府应当鼓励粮食加工业和食品工业发展；具备条件的，可以发展粮食产业园区，构建粮食加工转化产业体系。</w:t>
      </w:r>
    </w:p>
    <w:p>
      <w:pPr>
        <w:rPr>
          <w:rFonts w:hint="eastAsia"/>
        </w:rPr>
      </w:pPr>
      <w:r>
        <w:rPr>
          <w:rFonts w:hint="eastAsia"/>
        </w:rPr>
        <w:t xml:space="preserve"> </w:t>
      </w:r>
    </w:p>
    <w:p>
      <w:pPr>
        <w:rPr>
          <w:rFonts w:hint="eastAsia"/>
        </w:rPr>
      </w:pPr>
      <w:r>
        <w:rPr>
          <w:rFonts w:hint="eastAsia"/>
        </w:rPr>
        <w:t>　　第三十五条  县级以上人民政府应当鼓励粮食品牌建设，增加绿色、有机粮食产品有效供给。</w:t>
      </w:r>
    </w:p>
    <w:p>
      <w:pPr>
        <w:rPr>
          <w:rFonts w:hint="eastAsia"/>
        </w:rPr>
      </w:pPr>
      <w:r>
        <w:rPr>
          <w:rFonts w:hint="eastAsia"/>
        </w:rPr>
        <w:t xml:space="preserve"> </w:t>
      </w:r>
    </w:p>
    <w:p>
      <w:pPr>
        <w:rPr>
          <w:rFonts w:hint="eastAsia"/>
        </w:rPr>
      </w:pPr>
      <w:r>
        <w:rPr>
          <w:rFonts w:hint="eastAsia"/>
        </w:rPr>
        <w:t>　　第五章  应急与监管</w:t>
      </w:r>
    </w:p>
    <w:p>
      <w:pPr>
        <w:rPr>
          <w:rFonts w:hint="eastAsia"/>
        </w:rPr>
      </w:pPr>
      <w:r>
        <w:rPr>
          <w:rFonts w:hint="eastAsia"/>
        </w:rPr>
        <w:t xml:space="preserve"> </w:t>
      </w:r>
    </w:p>
    <w:p>
      <w:pPr>
        <w:rPr>
          <w:rFonts w:hint="eastAsia"/>
        </w:rPr>
      </w:pPr>
      <w:r>
        <w:rPr>
          <w:rFonts w:hint="eastAsia"/>
        </w:rPr>
        <w:t>　　第三十六条  县级以上人民政府应当建立健全粮食供给安全预警机制，对本行政区域粮食供求、价格情况进行动态监测、分析和预警，及时采取有效调控和应急保障措施，保障粮食供应和价格稳定。</w:t>
      </w:r>
    </w:p>
    <w:p>
      <w:pPr>
        <w:rPr>
          <w:rFonts w:hint="eastAsia"/>
        </w:rPr>
      </w:pPr>
      <w:r>
        <w:rPr>
          <w:rFonts w:hint="eastAsia"/>
        </w:rPr>
        <w:t xml:space="preserve"> </w:t>
      </w:r>
    </w:p>
    <w:p>
      <w:pPr>
        <w:rPr>
          <w:rFonts w:hint="eastAsia"/>
        </w:rPr>
      </w:pPr>
      <w:r>
        <w:rPr>
          <w:rFonts w:hint="eastAsia"/>
        </w:rPr>
        <w:t>　　第三十七条  县级以上人民政府应当建立粮食风险基金，列入本级财政预算。设区的市、县（市、区）粮食风险基金的规模由省人民政府确定。</w:t>
      </w:r>
    </w:p>
    <w:p>
      <w:pPr>
        <w:rPr>
          <w:rFonts w:hint="eastAsia"/>
        </w:rPr>
      </w:pPr>
      <w:r>
        <w:rPr>
          <w:rFonts w:hint="eastAsia"/>
        </w:rPr>
        <w:t xml:space="preserve"> </w:t>
      </w:r>
    </w:p>
    <w:p>
      <w:pPr>
        <w:rPr>
          <w:rFonts w:hint="eastAsia"/>
        </w:rPr>
      </w:pPr>
      <w:r>
        <w:rPr>
          <w:rFonts w:hint="eastAsia"/>
        </w:rPr>
        <w:t>　　县级以上人民政府应当加强对粮食风险基金的监督管理，防止挤占、截留、挪用。</w:t>
      </w:r>
    </w:p>
    <w:p>
      <w:pPr>
        <w:rPr>
          <w:rFonts w:hint="eastAsia"/>
        </w:rPr>
      </w:pPr>
      <w:r>
        <w:rPr>
          <w:rFonts w:hint="eastAsia"/>
        </w:rPr>
        <w:t xml:space="preserve"> </w:t>
      </w:r>
    </w:p>
    <w:p>
      <w:pPr>
        <w:rPr>
          <w:rFonts w:hint="eastAsia"/>
        </w:rPr>
      </w:pPr>
      <w:r>
        <w:rPr>
          <w:rFonts w:hint="eastAsia"/>
        </w:rPr>
        <w:t>　　粮食风险基金管理办法由省财政部门会同粮食等部门制定。</w:t>
      </w:r>
    </w:p>
    <w:p>
      <w:pPr>
        <w:rPr>
          <w:rFonts w:hint="eastAsia"/>
        </w:rPr>
      </w:pPr>
      <w:r>
        <w:rPr>
          <w:rFonts w:hint="eastAsia"/>
        </w:rPr>
        <w:t xml:space="preserve"> </w:t>
      </w:r>
    </w:p>
    <w:p>
      <w:pPr>
        <w:rPr>
          <w:rFonts w:hint="eastAsia"/>
        </w:rPr>
      </w:pPr>
      <w:r>
        <w:rPr>
          <w:rFonts w:hint="eastAsia"/>
        </w:rPr>
        <w:t>　　第三十八条  县级以上人民政府粮食行政主管部门应当会同有关部门制定本行政区域的粮食安全应急预案（含军粮应急供应预案），报本级人民政府批准，并报上一级粮食行政主管部门备案。</w:t>
      </w:r>
    </w:p>
    <w:p>
      <w:pPr>
        <w:rPr>
          <w:rFonts w:hint="eastAsia"/>
        </w:rPr>
      </w:pPr>
      <w:r>
        <w:rPr>
          <w:rFonts w:hint="eastAsia"/>
        </w:rPr>
        <w:t xml:space="preserve"> </w:t>
      </w:r>
    </w:p>
    <w:p>
      <w:pPr>
        <w:rPr>
          <w:rFonts w:hint="eastAsia"/>
        </w:rPr>
      </w:pPr>
      <w:r>
        <w:rPr>
          <w:rFonts w:hint="eastAsia"/>
        </w:rPr>
        <w:t>　　第三十九条  当粮食出现或者可能出现严重紧缺时，经省人民政府批准，县级以上人民政府可以决定将生产其他经济作物的耕地用于恢复粮食生产，并组织落实种子、肥料等生产资料。</w:t>
      </w:r>
    </w:p>
    <w:p>
      <w:pPr>
        <w:rPr>
          <w:rFonts w:hint="eastAsia"/>
        </w:rPr>
      </w:pPr>
      <w:r>
        <w:rPr>
          <w:rFonts w:hint="eastAsia"/>
        </w:rPr>
        <w:t xml:space="preserve"> </w:t>
      </w:r>
    </w:p>
    <w:p>
      <w:pPr>
        <w:rPr>
          <w:rFonts w:hint="eastAsia"/>
        </w:rPr>
      </w:pPr>
      <w:r>
        <w:rPr>
          <w:rFonts w:hint="eastAsia"/>
        </w:rPr>
        <w:t>　　第四十条  县级以上人民政府粮食行政主管部门应当落实粮食应急粮源、应急加工点、应急供应点、应急运输点，组织开展粮食应急演练和培训。</w:t>
      </w:r>
    </w:p>
    <w:p>
      <w:pPr>
        <w:rPr>
          <w:rFonts w:hint="eastAsia"/>
        </w:rPr>
      </w:pPr>
      <w:r>
        <w:rPr>
          <w:rFonts w:hint="eastAsia"/>
        </w:rPr>
        <w:t xml:space="preserve"> </w:t>
      </w:r>
    </w:p>
    <w:p>
      <w:pPr>
        <w:rPr>
          <w:rFonts w:hint="eastAsia"/>
        </w:rPr>
      </w:pPr>
      <w:r>
        <w:rPr>
          <w:rFonts w:hint="eastAsia"/>
        </w:rPr>
        <w:t>　　第四十一条  县级以上人民政府应当采取措施，确保当地具备与口粮供应相匹配的粮食应急加工能力。</w:t>
      </w:r>
    </w:p>
    <w:p>
      <w:pPr>
        <w:rPr>
          <w:rFonts w:hint="eastAsia"/>
        </w:rPr>
      </w:pPr>
      <w:r>
        <w:rPr>
          <w:rFonts w:hint="eastAsia"/>
        </w:rPr>
        <w:t xml:space="preserve"> </w:t>
      </w:r>
    </w:p>
    <w:p>
      <w:pPr>
        <w:rPr>
          <w:rFonts w:hint="eastAsia"/>
        </w:rPr>
      </w:pPr>
      <w:r>
        <w:rPr>
          <w:rFonts w:hint="eastAsia"/>
        </w:rPr>
        <w:t>　　地方储备粮承储企业所属的中心粮库可以配套粮食加工车间，保证应急加工需要。</w:t>
      </w:r>
    </w:p>
    <w:p>
      <w:pPr>
        <w:rPr>
          <w:rFonts w:hint="eastAsia"/>
        </w:rPr>
      </w:pPr>
      <w:r>
        <w:rPr>
          <w:rFonts w:hint="eastAsia"/>
        </w:rPr>
        <w:t xml:space="preserve"> </w:t>
      </w:r>
    </w:p>
    <w:p>
      <w:pPr>
        <w:rPr>
          <w:rFonts w:hint="eastAsia"/>
        </w:rPr>
      </w:pPr>
      <w:r>
        <w:rPr>
          <w:rFonts w:hint="eastAsia"/>
        </w:rPr>
        <w:t>　　第四十二条  出现抢购粮食、供应脱销断档、价格大幅度上涨等粮食市场急剧波动情况，县级以上人民政府应当按照规定程序及时启动粮食安全应急预案。</w:t>
      </w:r>
    </w:p>
    <w:p>
      <w:pPr>
        <w:rPr>
          <w:rFonts w:hint="eastAsia"/>
        </w:rPr>
      </w:pPr>
      <w:r>
        <w:rPr>
          <w:rFonts w:hint="eastAsia"/>
        </w:rPr>
        <w:t xml:space="preserve"> </w:t>
      </w:r>
    </w:p>
    <w:p>
      <w:pPr>
        <w:rPr>
          <w:rFonts w:hint="eastAsia"/>
        </w:rPr>
      </w:pPr>
      <w:r>
        <w:rPr>
          <w:rFonts w:hint="eastAsia"/>
        </w:rPr>
        <w:t>　　启动县级以上粮食安全应急预案，由本级粮食行政主管部门提出建议，报本级人民政府决定，并向上一级人民政府报告。</w:t>
      </w:r>
    </w:p>
    <w:p>
      <w:pPr>
        <w:rPr>
          <w:rFonts w:hint="eastAsia"/>
        </w:rPr>
      </w:pPr>
      <w:r>
        <w:rPr>
          <w:rFonts w:hint="eastAsia"/>
        </w:rPr>
        <w:t xml:space="preserve"> </w:t>
      </w:r>
    </w:p>
    <w:p>
      <w:pPr>
        <w:rPr>
          <w:rFonts w:hint="eastAsia"/>
        </w:rPr>
      </w:pPr>
      <w:r>
        <w:rPr>
          <w:rFonts w:hint="eastAsia"/>
        </w:rPr>
        <w:t>　　第四十三条  粮食安全应急预案启动后，县级以上人民政府及其相关部门应当按照职责分工，及时采取相应措施，增加市场供给，平抑粮价，保证粮食供应。</w:t>
      </w:r>
    </w:p>
    <w:p>
      <w:pPr>
        <w:rPr>
          <w:rFonts w:hint="eastAsia"/>
        </w:rPr>
      </w:pPr>
      <w:r>
        <w:rPr>
          <w:rFonts w:hint="eastAsia"/>
        </w:rPr>
        <w:t xml:space="preserve"> </w:t>
      </w:r>
    </w:p>
    <w:p>
      <w:pPr>
        <w:rPr>
          <w:rFonts w:hint="eastAsia"/>
        </w:rPr>
      </w:pPr>
      <w:r>
        <w:rPr>
          <w:rFonts w:hint="eastAsia"/>
        </w:rPr>
        <w:t>　　粮食生产主体和经营者应当承担应急任务，服从人民政府的统一安排和调度。</w:t>
      </w:r>
    </w:p>
    <w:p>
      <w:pPr>
        <w:rPr>
          <w:rFonts w:hint="eastAsia"/>
        </w:rPr>
      </w:pPr>
      <w:r>
        <w:rPr>
          <w:rFonts w:hint="eastAsia"/>
        </w:rPr>
        <w:t xml:space="preserve"> </w:t>
      </w:r>
    </w:p>
    <w:p>
      <w:pPr>
        <w:rPr>
          <w:rFonts w:hint="eastAsia"/>
        </w:rPr>
      </w:pPr>
      <w:r>
        <w:rPr>
          <w:rFonts w:hint="eastAsia"/>
        </w:rPr>
        <w:t>　　有关单位和粮食生产主体、经营者因承担粮食应急任务遭受损失的，下达粮食应急任务的人民政府应当依法给予相应补偿。</w:t>
      </w:r>
    </w:p>
    <w:p>
      <w:pPr>
        <w:rPr>
          <w:rFonts w:hint="eastAsia"/>
        </w:rPr>
      </w:pPr>
      <w:r>
        <w:rPr>
          <w:rFonts w:hint="eastAsia"/>
        </w:rPr>
        <w:t xml:space="preserve"> </w:t>
      </w:r>
    </w:p>
    <w:p>
      <w:pPr>
        <w:rPr>
          <w:rFonts w:hint="eastAsia"/>
        </w:rPr>
      </w:pPr>
      <w:r>
        <w:rPr>
          <w:rFonts w:hint="eastAsia"/>
        </w:rPr>
        <w:t>　　第四十四条  本省行政区域内军队的粮食供应保障工作，由县级以上人民政府负责。</w:t>
      </w:r>
    </w:p>
    <w:p>
      <w:pPr>
        <w:rPr>
          <w:rFonts w:hint="eastAsia"/>
        </w:rPr>
      </w:pPr>
      <w:r>
        <w:rPr>
          <w:rFonts w:hint="eastAsia"/>
        </w:rPr>
        <w:t xml:space="preserve"> </w:t>
      </w:r>
    </w:p>
    <w:p>
      <w:pPr>
        <w:rPr>
          <w:rFonts w:hint="eastAsia"/>
        </w:rPr>
      </w:pPr>
      <w:r>
        <w:rPr>
          <w:rFonts w:hint="eastAsia"/>
        </w:rPr>
        <w:t>　　县级以上人民政府粮食行政主管部门应当按照国家规定，明确管理责任，实行军粮统筹，规划网点布局，协调军粮动员力量，落实各项保障措施，增强军粮应急供应保障能力。</w:t>
      </w:r>
    </w:p>
    <w:p>
      <w:pPr>
        <w:rPr>
          <w:rFonts w:hint="eastAsia"/>
        </w:rPr>
      </w:pPr>
      <w:r>
        <w:rPr>
          <w:rFonts w:hint="eastAsia"/>
        </w:rPr>
        <w:t xml:space="preserve"> </w:t>
      </w:r>
    </w:p>
    <w:p>
      <w:pPr>
        <w:rPr>
          <w:rFonts w:hint="eastAsia"/>
        </w:rPr>
      </w:pPr>
      <w:r>
        <w:rPr>
          <w:rFonts w:hint="eastAsia"/>
        </w:rPr>
        <w:t>　　第四十五条  县级以上人民政府粮食行政主管部门和统计、市场监督管理等部门，应当按照各自职责对粮食生产、流通、消费环节和供需平衡情况进行统计调查。</w:t>
      </w:r>
    </w:p>
    <w:p>
      <w:pPr>
        <w:rPr>
          <w:rFonts w:hint="eastAsia"/>
        </w:rPr>
      </w:pPr>
      <w:r>
        <w:rPr>
          <w:rFonts w:hint="eastAsia"/>
        </w:rPr>
        <w:t xml:space="preserve"> </w:t>
      </w:r>
    </w:p>
    <w:p>
      <w:pPr>
        <w:rPr>
          <w:rFonts w:hint="eastAsia"/>
        </w:rPr>
      </w:pPr>
      <w:r>
        <w:rPr>
          <w:rFonts w:hint="eastAsia"/>
        </w:rPr>
        <w:t>　　第四十六条  县级以上人民政府应当建立健全粮食安全监督检查综合协调机制，及时处理粮食安全管理中的重大问题。</w:t>
      </w:r>
    </w:p>
    <w:p>
      <w:pPr>
        <w:rPr>
          <w:rFonts w:hint="eastAsia"/>
        </w:rPr>
      </w:pPr>
      <w:r>
        <w:rPr>
          <w:rFonts w:hint="eastAsia"/>
        </w:rPr>
        <w:t xml:space="preserve"> </w:t>
      </w:r>
    </w:p>
    <w:p>
      <w:pPr>
        <w:rPr>
          <w:rFonts w:hint="eastAsia"/>
        </w:rPr>
      </w:pPr>
      <w:r>
        <w:rPr>
          <w:rFonts w:hint="eastAsia"/>
        </w:rPr>
        <w:t>　　第四十七条  县级以上人民政府粮食行政主管部门依照本条例和有关法律、法规规定，对粮食收购、储存、运输、政策性粮食加工与销售、原粮销售等活动进行监督管理。</w:t>
      </w:r>
    </w:p>
    <w:p>
      <w:pPr>
        <w:rPr>
          <w:rFonts w:hint="eastAsia"/>
        </w:rPr>
      </w:pPr>
      <w:r>
        <w:rPr>
          <w:rFonts w:hint="eastAsia"/>
        </w:rPr>
        <w:t xml:space="preserve"> </w:t>
      </w:r>
    </w:p>
    <w:p>
      <w:pPr>
        <w:rPr>
          <w:rFonts w:hint="eastAsia"/>
        </w:rPr>
      </w:pPr>
      <w:r>
        <w:rPr>
          <w:rFonts w:hint="eastAsia"/>
        </w:rPr>
        <w:t>　　农业农村、自然资源、生态环境和市场监督管理等部门依照本条例和有关法律、法规规定，对粮食综合生产能力保护制度执行情况、粮食经营等有关活动进行监督管理。</w:t>
      </w:r>
    </w:p>
    <w:p>
      <w:pPr>
        <w:rPr>
          <w:rFonts w:hint="eastAsia"/>
        </w:rPr>
      </w:pPr>
      <w:r>
        <w:rPr>
          <w:rFonts w:hint="eastAsia"/>
        </w:rPr>
        <w:t xml:space="preserve"> </w:t>
      </w:r>
    </w:p>
    <w:p>
      <w:pPr>
        <w:rPr>
          <w:rFonts w:hint="eastAsia"/>
        </w:rPr>
      </w:pPr>
      <w:r>
        <w:rPr>
          <w:rFonts w:hint="eastAsia"/>
        </w:rPr>
        <w:t>　　第四十八条  县级以上人民政府粮食行政主管部门应当健全粮食库存检查制度，会同发展改革、财政部门和农业发展银行对库存粮食的数量、质量和储存安全以及财政补贴、地方储备粮贷款等情况进行检查。</w:t>
      </w:r>
    </w:p>
    <w:p>
      <w:pPr>
        <w:rPr>
          <w:rFonts w:hint="eastAsia"/>
        </w:rPr>
      </w:pPr>
      <w:r>
        <w:rPr>
          <w:rFonts w:hint="eastAsia"/>
        </w:rPr>
        <w:t xml:space="preserve"> </w:t>
      </w:r>
    </w:p>
    <w:p>
      <w:pPr>
        <w:rPr>
          <w:rFonts w:hint="eastAsia"/>
        </w:rPr>
      </w:pPr>
      <w:r>
        <w:rPr>
          <w:rFonts w:hint="eastAsia"/>
        </w:rPr>
        <w:t>　　第四十九条  县级以上人民政府粮食行政主管部门应当建立粮食经营者的粮食质量安全信用档案，规范粮食质量的检验、记录、出证、索证等行为，健全粮食质量安全追溯机制。</w:t>
      </w:r>
    </w:p>
    <w:p>
      <w:pPr>
        <w:rPr>
          <w:rFonts w:hint="eastAsia"/>
        </w:rPr>
      </w:pPr>
      <w:r>
        <w:rPr>
          <w:rFonts w:hint="eastAsia"/>
        </w:rPr>
        <w:t xml:space="preserve"> </w:t>
      </w:r>
    </w:p>
    <w:p>
      <w:pPr>
        <w:rPr>
          <w:rFonts w:hint="eastAsia"/>
        </w:rPr>
      </w:pPr>
      <w:r>
        <w:rPr>
          <w:rFonts w:hint="eastAsia"/>
        </w:rPr>
        <w:t>　　第六章  法律责任</w:t>
      </w:r>
    </w:p>
    <w:p>
      <w:pPr>
        <w:rPr>
          <w:rFonts w:hint="eastAsia"/>
        </w:rPr>
      </w:pPr>
      <w:r>
        <w:rPr>
          <w:rFonts w:hint="eastAsia"/>
        </w:rPr>
        <w:t xml:space="preserve"> </w:t>
      </w:r>
    </w:p>
    <w:p>
      <w:pPr>
        <w:rPr>
          <w:rFonts w:hint="eastAsia"/>
        </w:rPr>
      </w:pPr>
      <w:r>
        <w:rPr>
          <w:rFonts w:hint="eastAsia"/>
        </w:rPr>
        <w:t>　　第五十条  违反本条例规定的行为，法律、行政法规已有法律责任规定的，从其规定。</w:t>
      </w:r>
    </w:p>
    <w:p>
      <w:pPr>
        <w:rPr>
          <w:rFonts w:hint="eastAsia"/>
        </w:rPr>
      </w:pPr>
      <w:r>
        <w:rPr>
          <w:rFonts w:hint="eastAsia"/>
        </w:rPr>
        <w:t xml:space="preserve"> </w:t>
      </w:r>
    </w:p>
    <w:p>
      <w:pPr>
        <w:rPr>
          <w:rFonts w:hint="eastAsia"/>
        </w:rPr>
      </w:pPr>
      <w:r>
        <w:rPr>
          <w:rFonts w:hint="eastAsia"/>
        </w:rPr>
        <w:t>　　第五十一条  县级以上人民政府未依照本条例规定落实粮食安全保障责任，有下列情形之一的，由上级人民政府责令改正，通报批评，并对相关责任人员依法给予处分：</w:t>
      </w:r>
    </w:p>
    <w:p>
      <w:pPr>
        <w:rPr>
          <w:rFonts w:hint="eastAsia"/>
        </w:rPr>
      </w:pPr>
      <w:r>
        <w:rPr>
          <w:rFonts w:hint="eastAsia"/>
        </w:rPr>
        <w:t xml:space="preserve"> </w:t>
      </w:r>
    </w:p>
    <w:p>
      <w:pPr>
        <w:rPr>
          <w:rFonts w:hint="eastAsia"/>
        </w:rPr>
      </w:pPr>
      <w:r>
        <w:rPr>
          <w:rFonts w:hint="eastAsia"/>
        </w:rPr>
        <w:t>　　（一）地方粮食储备和粮食风险基金未达到省人民政府确定规模的；</w:t>
      </w:r>
    </w:p>
    <w:p>
      <w:pPr>
        <w:rPr>
          <w:rFonts w:hint="eastAsia"/>
        </w:rPr>
      </w:pPr>
      <w:r>
        <w:rPr>
          <w:rFonts w:hint="eastAsia"/>
        </w:rPr>
        <w:t xml:space="preserve"> </w:t>
      </w:r>
    </w:p>
    <w:p>
      <w:pPr>
        <w:rPr>
          <w:rFonts w:hint="eastAsia"/>
        </w:rPr>
      </w:pPr>
      <w:r>
        <w:rPr>
          <w:rFonts w:hint="eastAsia"/>
        </w:rPr>
        <w:t>　　（二）擅自拆除、迁移、置换国有粮食流通基础设施或者改变其用途的；</w:t>
      </w:r>
    </w:p>
    <w:p>
      <w:pPr>
        <w:rPr>
          <w:rFonts w:hint="eastAsia"/>
        </w:rPr>
      </w:pPr>
      <w:r>
        <w:rPr>
          <w:rFonts w:hint="eastAsia"/>
        </w:rPr>
        <w:t xml:space="preserve"> </w:t>
      </w:r>
    </w:p>
    <w:p>
      <w:pPr>
        <w:rPr>
          <w:rFonts w:hint="eastAsia"/>
        </w:rPr>
      </w:pPr>
      <w:r>
        <w:rPr>
          <w:rFonts w:hint="eastAsia"/>
        </w:rPr>
        <w:t>　　（三）出现粮食紧急情况时未及时采取有效措施，造成粮食价格异常波动、抢购、断供等社会不稳定事件的；</w:t>
      </w:r>
    </w:p>
    <w:p>
      <w:pPr>
        <w:rPr>
          <w:rFonts w:hint="eastAsia"/>
        </w:rPr>
      </w:pPr>
      <w:r>
        <w:rPr>
          <w:rFonts w:hint="eastAsia"/>
        </w:rPr>
        <w:t xml:space="preserve"> </w:t>
      </w:r>
    </w:p>
    <w:p>
      <w:pPr>
        <w:rPr>
          <w:rFonts w:hint="eastAsia"/>
        </w:rPr>
      </w:pPr>
      <w:r>
        <w:rPr>
          <w:rFonts w:hint="eastAsia"/>
        </w:rPr>
        <w:t>　　（四）其他不落实粮食安全保障责任的情形。</w:t>
      </w:r>
    </w:p>
    <w:p>
      <w:pPr>
        <w:rPr>
          <w:rFonts w:hint="eastAsia"/>
        </w:rPr>
      </w:pPr>
      <w:r>
        <w:rPr>
          <w:rFonts w:hint="eastAsia"/>
        </w:rPr>
        <w:t xml:space="preserve"> </w:t>
      </w:r>
    </w:p>
    <w:p>
      <w:pPr>
        <w:rPr>
          <w:rFonts w:hint="eastAsia"/>
        </w:rPr>
      </w:pPr>
      <w:r>
        <w:rPr>
          <w:rFonts w:hint="eastAsia"/>
        </w:rPr>
        <w:t>　　第五十二条  县级以上人民政府粮食行政主管部门或者其他有关部门及其工作人员违反本条例规定，有下列情形之一的，由本级人民政府或者上级人民政府有关部门责令改正，通报批评，并对主要负责人、负有责任的主管人员和其他直接责任人员依法给予处分：</w:t>
      </w:r>
    </w:p>
    <w:p>
      <w:pPr>
        <w:rPr>
          <w:rFonts w:hint="eastAsia"/>
        </w:rPr>
      </w:pPr>
      <w:r>
        <w:rPr>
          <w:rFonts w:hint="eastAsia"/>
        </w:rPr>
        <w:t xml:space="preserve"> </w:t>
      </w:r>
    </w:p>
    <w:p>
      <w:pPr>
        <w:rPr>
          <w:rFonts w:hint="eastAsia"/>
        </w:rPr>
      </w:pPr>
      <w:r>
        <w:rPr>
          <w:rFonts w:hint="eastAsia"/>
        </w:rPr>
        <w:t>　　（一）未按照规定履行监督检查职责，对违法行为不及时制止和处理的；</w:t>
      </w:r>
    </w:p>
    <w:p>
      <w:pPr>
        <w:rPr>
          <w:rFonts w:hint="eastAsia"/>
        </w:rPr>
      </w:pPr>
      <w:r>
        <w:rPr>
          <w:rFonts w:hint="eastAsia"/>
        </w:rPr>
        <w:t xml:space="preserve"> </w:t>
      </w:r>
    </w:p>
    <w:p>
      <w:pPr>
        <w:rPr>
          <w:rFonts w:hint="eastAsia"/>
        </w:rPr>
      </w:pPr>
      <w:r>
        <w:rPr>
          <w:rFonts w:hint="eastAsia"/>
        </w:rPr>
        <w:t>　　（二）未按照规定及时下达地方储备粮收储计划，造成地方粮食储备规模不落实的；</w:t>
      </w:r>
    </w:p>
    <w:p>
      <w:pPr>
        <w:rPr>
          <w:rFonts w:hint="eastAsia"/>
        </w:rPr>
      </w:pPr>
      <w:r>
        <w:rPr>
          <w:rFonts w:hint="eastAsia"/>
        </w:rPr>
        <w:t xml:space="preserve"> </w:t>
      </w:r>
    </w:p>
    <w:p>
      <w:pPr>
        <w:rPr>
          <w:rFonts w:hint="eastAsia"/>
        </w:rPr>
      </w:pPr>
      <w:r>
        <w:rPr>
          <w:rFonts w:hint="eastAsia"/>
        </w:rPr>
        <w:t>　　（三）未按照规定及时下达地方储备粮轮换计划，造成地方储备粮变质的；</w:t>
      </w:r>
    </w:p>
    <w:p>
      <w:pPr>
        <w:rPr>
          <w:rFonts w:hint="eastAsia"/>
        </w:rPr>
      </w:pPr>
      <w:r>
        <w:rPr>
          <w:rFonts w:hint="eastAsia"/>
        </w:rPr>
        <w:t xml:space="preserve"> </w:t>
      </w:r>
    </w:p>
    <w:p>
      <w:pPr>
        <w:rPr>
          <w:rFonts w:hint="eastAsia"/>
        </w:rPr>
      </w:pPr>
      <w:r>
        <w:rPr>
          <w:rFonts w:hint="eastAsia"/>
        </w:rPr>
        <w:t>　　（四）未经批准擅自动用地方储备粮的；</w:t>
      </w:r>
    </w:p>
    <w:p>
      <w:pPr>
        <w:rPr>
          <w:rFonts w:hint="eastAsia"/>
        </w:rPr>
      </w:pPr>
      <w:r>
        <w:rPr>
          <w:rFonts w:hint="eastAsia"/>
        </w:rPr>
        <w:t xml:space="preserve"> </w:t>
      </w:r>
    </w:p>
    <w:p>
      <w:pPr>
        <w:rPr>
          <w:rFonts w:hint="eastAsia"/>
        </w:rPr>
      </w:pPr>
      <w:r>
        <w:rPr>
          <w:rFonts w:hint="eastAsia"/>
        </w:rPr>
        <w:t>　　（五）挤占、截留、挪用粮食风险基金的；</w:t>
      </w:r>
    </w:p>
    <w:p>
      <w:pPr>
        <w:rPr>
          <w:rFonts w:hint="eastAsia"/>
        </w:rPr>
      </w:pPr>
      <w:r>
        <w:rPr>
          <w:rFonts w:hint="eastAsia"/>
        </w:rPr>
        <w:t xml:space="preserve"> </w:t>
      </w:r>
    </w:p>
    <w:p>
      <w:pPr>
        <w:rPr>
          <w:rFonts w:hint="eastAsia"/>
        </w:rPr>
      </w:pPr>
      <w:r>
        <w:rPr>
          <w:rFonts w:hint="eastAsia"/>
        </w:rPr>
        <w:t>　　（六）未按照规定及时落实粮食市场调控措施，造成粮食市场和社会不稳定的；</w:t>
      </w:r>
    </w:p>
    <w:p>
      <w:pPr>
        <w:rPr>
          <w:rFonts w:hint="eastAsia"/>
        </w:rPr>
      </w:pPr>
      <w:r>
        <w:rPr>
          <w:rFonts w:hint="eastAsia"/>
        </w:rPr>
        <w:t xml:space="preserve"> </w:t>
      </w:r>
    </w:p>
    <w:p>
      <w:pPr>
        <w:rPr>
          <w:rFonts w:hint="eastAsia"/>
        </w:rPr>
      </w:pPr>
      <w:r>
        <w:rPr>
          <w:rFonts w:hint="eastAsia"/>
        </w:rPr>
        <w:t>　　（七）其他徇私舞弊、玩忽职守、滥用职权的情形。</w:t>
      </w:r>
    </w:p>
    <w:p>
      <w:pPr>
        <w:rPr>
          <w:rFonts w:hint="eastAsia"/>
        </w:rPr>
      </w:pPr>
      <w:r>
        <w:rPr>
          <w:rFonts w:hint="eastAsia"/>
        </w:rPr>
        <w:t xml:space="preserve"> </w:t>
      </w:r>
    </w:p>
    <w:p>
      <w:pPr>
        <w:rPr>
          <w:rFonts w:hint="eastAsia"/>
        </w:rPr>
      </w:pPr>
      <w:r>
        <w:rPr>
          <w:rFonts w:hint="eastAsia"/>
        </w:rPr>
        <w:t>　　第五十三条  粮食经营者有本条例第二十九条规定行为之一的，由县级以上人民政府粮食行政主管部门责令改正，予以警告，处一万元以上十万元以下罚款；情节严重的，处十万元以上五十万元以下罚款；情节特别严重的，处五十万元以上一百万元以下罚款。</w:t>
      </w:r>
    </w:p>
    <w:p>
      <w:pPr>
        <w:rPr>
          <w:rFonts w:hint="eastAsia"/>
        </w:rPr>
      </w:pPr>
      <w:r>
        <w:rPr>
          <w:rFonts w:hint="eastAsia"/>
        </w:rPr>
        <w:t xml:space="preserve"> </w:t>
      </w:r>
    </w:p>
    <w:p>
      <w:pPr>
        <w:rPr>
          <w:rFonts w:hint="eastAsia"/>
        </w:rPr>
      </w:pPr>
      <w:r>
        <w:rPr>
          <w:rFonts w:hint="eastAsia"/>
        </w:rPr>
        <w:t>　　第七章  附则</w:t>
      </w:r>
    </w:p>
    <w:p>
      <w:pPr>
        <w:rPr>
          <w:rFonts w:hint="eastAsia"/>
        </w:rPr>
      </w:pPr>
      <w:r>
        <w:rPr>
          <w:rFonts w:hint="eastAsia"/>
        </w:rPr>
        <w:t xml:space="preserve"> </w:t>
      </w:r>
    </w:p>
    <w:p>
      <w:pPr>
        <w:rPr>
          <w:rFonts w:hint="eastAsia"/>
        </w:rPr>
      </w:pPr>
      <w:r>
        <w:rPr>
          <w:rFonts w:hint="eastAsia"/>
        </w:rPr>
        <w:t>　　第五十四条  油料、食用植物油的收购、销售、储存、运输、加工等经营活动，适用本条例。</w:t>
      </w:r>
    </w:p>
    <w:p>
      <w:pPr>
        <w:rPr>
          <w:rFonts w:hint="eastAsia"/>
        </w:rPr>
      </w:pPr>
      <w:r>
        <w:rPr>
          <w:rFonts w:hint="eastAsia"/>
        </w:rPr>
        <w:t xml:space="preserve"> </w:t>
      </w:r>
    </w:p>
    <w:p>
      <w:pPr>
        <w:rPr>
          <w:rFonts w:hint="eastAsia"/>
        </w:rPr>
      </w:pPr>
      <w:r>
        <w:rPr>
          <w:rFonts w:hint="eastAsia"/>
        </w:rPr>
        <w:t>　　第五十五条  《中华人民共和国农产品质量安全法》《中华人民共和国食品安全法》等有关法律、行政法规对粮食的质量安全另有规定的，从其规定。</w:t>
      </w:r>
    </w:p>
    <w:p>
      <w:pPr>
        <w:rPr>
          <w:rFonts w:hint="eastAsia"/>
        </w:rPr>
      </w:pPr>
      <w:r>
        <w:rPr>
          <w:rFonts w:hint="eastAsia"/>
        </w:rPr>
        <w:t xml:space="preserve"> </w:t>
      </w:r>
    </w:p>
    <w:p>
      <w:r>
        <w:rPr>
          <w:rFonts w:hint="eastAsia"/>
        </w:rPr>
        <w:t>　　第五十六条  本条例自2019年1月1日起施行。</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F809B5"/>
    <w:rsid w:val="49F809B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2019-09-05T08:35:00Z</dcterms:created>
  <dc:creator>Administrator</dc:creator>
  <cp:lastModifiedBy>Administrator</cp:lastModifiedBy>
  <dcterms:modified xsi:type="dcterms:W3CDTF">2019-09-05T08:35:41Z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